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67" w:rsidRPr="00CA513B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B83D67" w:rsidRPr="005A1072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  <w:r w:rsidRPr="005A1072">
        <w:rPr>
          <w:rStyle w:val="a4"/>
          <w:rFonts w:ascii="Times New Roman" w:hAnsi="Times New Roman" w:cs="Times New Roman"/>
          <w:sz w:val="24"/>
          <w:szCs w:val="24"/>
        </w:rPr>
        <w:t>№ __</w:t>
      </w:r>
      <w:r w:rsidRPr="005A1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3D67" w:rsidRDefault="00B83D67" w:rsidP="00B83D6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67" w:rsidRPr="006F3EE0" w:rsidRDefault="00B83D67" w:rsidP="00B83D6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Чернушка</w:t>
      </w:r>
      <w:r w:rsidRPr="006F3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F3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F3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6F3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F3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6F3EE0">
        <w:rPr>
          <w:rFonts w:ascii="Times New Roman" w:eastAsia="Calibri" w:hAnsi="Times New Roman" w:cs="Times New Roman"/>
          <w:sz w:val="24"/>
          <w:szCs w:val="24"/>
        </w:rPr>
        <w:t>_____</w:t>
      </w:r>
      <w:r w:rsidR="00430175">
        <w:rPr>
          <w:rFonts w:ascii="Times New Roman" w:hAnsi="Times New Roman" w:cs="Times New Roman"/>
          <w:sz w:val="24"/>
          <w:szCs w:val="24"/>
        </w:rPr>
        <w:t xml:space="preserve"> две тысячи двадцать второго</w:t>
      </w:r>
      <w:r w:rsidRPr="006F3E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3D67" w:rsidRPr="005A1072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3D67" w:rsidRPr="005A1072" w:rsidRDefault="00B83D67" w:rsidP="00B83D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30175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rPr>
          <w:rFonts w:ascii="Times New Roman" w:hAnsi="Times New Roman" w:cs="Times New Roman"/>
          <w:sz w:val="24"/>
          <w:szCs w:val="24"/>
        </w:rPr>
        <w:t>, действующее</w:t>
      </w:r>
      <w:r w:rsidRPr="005A1072">
        <w:rPr>
          <w:rFonts w:ascii="Times New Roman" w:hAnsi="Times New Roman" w:cs="Times New Roman"/>
          <w:sz w:val="24"/>
          <w:szCs w:val="24"/>
        </w:rPr>
        <w:t xml:space="preserve"> от имени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F3EE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sz w:val="26"/>
          <w:szCs w:val="26"/>
        </w:rPr>
        <w:t xml:space="preserve"> </w:t>
      </w:r>
      <w:proofErr w:type="spellStart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Чернушинский</w:t>
      </w:r>
      <w:proofErr w:type="spellEnd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городской округ</w:t>
      </w:r>
      <w:r w:rsidR="0043017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Пермского края</w:t>
      </w:r>
      <w:r w:rsidRPr="005A1072">
        <w:rPr>
          <w:rFonts w:ascii="Times New Roman" w:eastAsia="Calibri" w:hAnsi="Times New Roman" w:cs="Times New Roman"/>
          <w:sz w:val="24"/>
          <w:szCs w:val="24"/>
        </w:rPr>
        <w:t>, именуем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5A1072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Pr="005A107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A1072">
        <w:rPr>
          <w:rFonts w:ascii="Times New Roman" w:eastAsia="Calibri" w:hAnsi="Times New Roman" w:cs="Times New Roman"/>
          <w:b/>
          <w:bCs/>
          <w:sz w:val="24"/>
          <w:szCs w:val="24"/>
        </w:rPr>
        <w:t>Продавец</w:t>
      </w:r>
      <w:r w:rsidRPr="005A107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A1072">
        <w:rPr>
          <w:rFonts w:ascii="Times New Roman" w:eastAsia="Calibri" w:hAnsi="Times New Roman" w:cs="Times New Roman"/>
          <w:sz w:val="24"/>
          <w:szCs w:val="24"/>
        </w:rPr>
        <w:t>, в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начальника Управления</w:t>
      </w:r>
      <w:r w:rsidRPr="005A1072">
        <w:rPr>
          <w:rFonts w:ascii="Times New Roman" w:hAnsi="Times New Roman" w:cs="Times New Roman"/>
          <w:bCs/>
          <w:sz w:val="24"/>
          <w:szCs w:val="24"/>
        </w:rPr>
        <w:t>,</w:t>
      </w:r>
      <w:r w:rsidRPr="005A1072">
        <w:rPr>
          <w:rFonts w:ascii="Times New Roman" w:hAnsi="Times New Roman" w:cs="Times New Roman"/>
          <w:sz w:val="24"/>
          <w:szCs w:val="24"/>
        </w:rPr>
        <w:t xml:space="preserve"> </w:t>
      </w:r>
      <w:r w:rsidRPr="005A1072">
        <w:rPr>
          <w:rFonts w:ascii="Times New Roman" w:eastAsia="Calibri" w:hAnsi="Times New Roman" w:cs="Times New Roman"/>
          <w:sz w:val="24"/>
          <w:szCs w:val="24"/>
        </w:rPr>
        <w:t>с одной стороны</w:t>
      </w:r>
      <w:r w:rsidRPr="005A1072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B83D67" w:rsidRPr="005A1072" w:rsidRDefault="00B83D67" w:rsidP="00B83D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72">
        <w:rPr>
          <w:rFonts w:ascii="Times New Roman" w:hAnsi="Times New Roman" w:cs="Times New Roman"/>
          <w:sz w:val="24"/>
          <w:szCs w:val="24"/>
        </w:rPr>
        <w:t xml:space="preserve">_________________, именуемое в дальнейшем </w:t>
      </w:r>
      <w:r w:rsidRPr="005A1072">
        <w:rPr>
          <w:rFonts w:ascii="Times New Roman" w:hAnsi="Times New Roman" w:cs="Times New Roman"/>
          <w:b/>
          <w:sz w:val="24"/>
          <w:szCs w:val="24"/>
        </w:rPr>
        <w:t>«</w:t>
      </w:r>
      <w:r w:rsidRPr="005A1072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A1072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5A1072">
        <w:rPr>
          <w:rFonts w:ascii="Times New Roman" w:hAnsi="Times New Roman" w:cs="Times New Roman"/>
          <w:sz w:val="24"/>
          <w:szCs w:val="24"/>
        </w:rPr>
        <w:t>в лице ___________________</w:t>
      </w:r>
      <w:r w:rsidRPr="005A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072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B83D67" w:rsidRPr="005A1072" w:rsidRDefault="00B83D67" w:rsidP="00B83D67">
      <w:pPr>
        <w:numPr>
          <w:ilvl w:val="0"/>
          <w:numId w:val="1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 w:line="300" w:lineRule="exact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83D67" w:rsidRPr="005A1072" w:rsidRDefault="00B83D67" w:rsidP="00B83D67">
      <w:pPr>
        <w:pStyle w:val="a3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72">
        <w:rPr>
          <w:rFonts w:ascii="Times New Roman" w:hAnsi="Times New Roman" w:cs="Times New Roman"/>
          <w:bCs/>
          <w:sz w:val="24"/>
          <w:szCs w:val="24"/>
        </w:rPr>
        <w:t>1.1. Предметом настоящего Договора является имущество</w:t>
      </w:r>
      <w:r>
        <w:rPr>
          <w:rFonts w:ascii="Times New Roman" w:hAnsi="Times New Roman" w:cs="Times New Roman"/>
          <w:bCs/>
          <w:sz w:val="24"/>
          <w:szCs w:val="24"/>
        </w:rPr>
        <w:t>, составляющее казну м</w:t>
      </w:r>
      <w:r w:rsidRPr="005A1072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Чернушинский</w:t>
      </w:r>
      <w:proofErr w:type="spellEnd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городской округ</w:t>
      </w:r>
      <w:r w:rsidR="0043017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1072">
        <w:rPr>
          <w:rFonts w:ascii="Times New Roman" w:hAnsi="Times New Roman" w:cs="Times New Roman"/>
          <w:bCs/>
          <w:sz w:val="24"/>
          <w:szCs w:val="24"/>
        </w:rPr>
        <w:t xml:space="preserve"> - объекты газораспределения, указанные в Приложении к настоящему Договору </w:t>
      </w:r>
      <w:r w:rsidRPr="005A1072">
        <w:rPr>
          <w:rFonts w:ascii="Times New Roman" w:hAnsi="Times New Roman" w:cs="Times New Roman"/>
          <w:sz w:val="24"/>
          <w:szCs w:val="24"/>
        </w:rPr>
        <w:t>(</w:t>
      </w:r>
      <w:r w:rsidRPr="005A1072">
        <w:rPr>
          <w:rFonts w:ascii="Times New Roman" w:hAnsi="Times New Roman" w:cs="Times New Roman"/>
          <w:bCs/>
          <w:sz w:val="24"/>
          <w:szCs w:val="24"/>
        </w:rPr>
        <w:t>далее - Имущество)</w:t>
      </w:r>
      <w:r w:rsidRPr="005A1072">
        <w:rPr>
          <w:rFonts w:ascii="Times New Roman" w:hAnsi="Times New Roman" w:cs="Times New Roman"/>
          <w:sz w:val="24"/>
          <w:szCs w:val="24"/>
        </w:rPr>
        <w:t>.</w:t>
      </w:r>
    </w:p>
    <w:p w:rsidR="00B83D67" w:rsidRPr="005A1072" w:rsidRDefault="00B83D67" w:rsidP="00B83D6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заключается 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Имущества на основании протокола 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 w:rsidR="0043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__.__.2022</w:t>
      </w: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__.</w:t>
      </w:r>
      <w:r w:rsidRPr="005A1072">
        <w:rPr>
          <w:rFonts w:ascii="Times New Roman" w:hAnsi="Times New Roman"/>
          <w:sz w:val="24"/>
          <w:szCs w:val="24"/>
        </w:rPr>
        <w:t xml:space="preserve"> </w:t>
      </w:r>
    </w:p>
    <w:p w:rsidR="00B83D67" w:rsidRPr="005A1072" w:rsidRDefault="00B83D67" w:rsidP="00B83D6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 настоящему Договору </w:t>
      </w:r>
      <w:r w:rsidRPr="005A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</w:t>
      </w: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передать в собственность </w:t>
      </w:r>
      <w:r w:rsidRPr="005A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Покупателя </w:t>
      </w: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а </w:t>
      </w:r>
      <w:r w:rsidRPr="005A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его принять и оплатить его стоимость в размере и в порядке, </w:t>
      </w:r>
      <w:proofErr w:type="gramStart"/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B83D67" w:rsidRPr="005A1072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72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Имущество принадлежит м</w:t>
      </w:r>
      <w:r w:rsidRPr="005A1072">
        <w:rPr>
          <w:rFonts w:ascii="Times New Roman" w:hAnsi="Times New Roman" w:cs="Times New Roman"/>
          <w:sz w:val="24"/>
          <w:szCs w:val="24"/>
        </w:rPr>
        <w:t xml:space="preserve">униципальному образованию </w:t>
      </w:r>
      <w:proofErr w:type="spellStart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Чернушинский</w:t>
      </w:r>
      <w:proofErr w:type="spellEnd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городской округ</w:t>
      </w:r>
      <w:r w:rsidRPr="005A1072">
        <w:rPr>
          <w:rFonts w:ascii="Times New Roman" w:hAnsi="Times New Roman" w:cs="Times New Roman"/>
          <w:sz w:val="24"/>
          <w:szCs w:val="24"/>
        </w:rPr>
        <w:t xml:space="preserve"> на праве собственности. Продавец удостоверяет, что он является единственным собственником отчуждаемого Имущества, что до заключения настоящего Договора Имущество никому другому не продано, не заложено, в споре и под арестом не состоит, свободно от любых имущественных прав и претензий третьих лиц.</w:t>
      </w:r>
    </w:p>
    <w:p w:rsidR="00B83D67" w:rsidRPr="005A1072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72">
        <w:rPr>
          <w:rFonts w:ascii="Times New Roman" w:hAnsi="Times New Roman" w:cs="Times New Roman"/>
          <w:sz w:val="24"/>
          <w:szCs w:val="24"/>
        </w:rPr>
        <w:t>1.5. Продавец сообщает, а Покупатель принимает к сведению, что на земельные</w:t>
      </w:r>
      <w:r w:rsidRPr="005A1072">
        <w:rPr>
          <w:rFonts w:ascii="Times New Roman" w:hAnsi="Times New Roman" w:cs="Times New Roman"/>
          <w:sz w:val="24"/>
          <w:szCs w:val="24"/>
        </w:rPr>
        <w:br/>
        <w:t>участки, на которых расположено продаваемое Имущество, у Продавца отсутствуют зарегистрированные права.</w:t>
      </w:r>
    </w:p>
    <w:p w:rsidR="00B83D67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72">
        <w:rPr>
          <w:rFonts w:ascii="Times New Roman" w:hAnsi="Times New Roman" w:cs="Times New Roman"/>
          <w:sz w:val="24"/>
          <w:szCs w:val="24"/>
        </w:rPr>
        <w:t>1.6. Ограничение по использованию имущества: сохранение его назначения (</w:t>
      </w:r>
      <w:r>
        <w:rPr>
          <w:rFonts w:ascii="Times New Roman" w:hAnsi="Times New Roman" w:cs="Times New Roman"/>
          <w:sz w:val="24"/>
          <w:szCs w:val="24"/>
        </w:rPr>
        <w:t>обеспечение потребителей газом</w:t>
      </w:r>
      <w:r w:rsidRPr="005A1072">
        <w:rPr>
          <w:rFonts w:ascii="Times New Roman" w:hAnsi="Times New Roman" w:cs="Times New Roman"/>
          <w:sz w:val="24"/>
          <w:szCs w:val="24"/>
        </w:rPr>
        <w:t>). Срок ограничения: 5 (Пять) лет с момента приватизации.</w:t>
      </w: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B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E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Цена Договора и порядок расчетов</w:t>
      </w:r>
    </w:p>
    <w:p w:rsidR="00B83D67" w:rsidRPr="0014274F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274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4274F">
        <w:rPr>
          <w:rFonts w:ascii="Times New Roman" w:hAnsi="Times New Roman" w:cs="Times New Roman"/>
          <w:sz w:val="24"/>
          <w:szCs w:val="24"/>
        </w:rPr>
        <w:t xml:space="preserve">Установленная (сформировавшаяся)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2A308E">
        <w:rPr>
          <w:rFonts w:ascii="Times New Roman" w:hAnsi="Times New Roman" w:cs="Times New Roman"/>
          <w:sz w:val="24"/>
          <w:szCs w:val="24"/>
        </w:rPr>
        <w:t>торгов, проведенных __.__.2022</w:t>
      </w:r>
      <w:r w:rsidRPr="0014274F">
        <w:rPr>
          <w:rFonts w:ascii="Times New Roman" w:hAnsi="Times New Roman" w:cs="Times New Roman"/>
          <w:sz w:val="24"/>
          <w:szCs w:val="24"/>
        </w:rPr>
        <w:t xml:space="preserve"> г., цена Имущества (Договора) составляет </w:t>
      </w:r>
      <w:r>
        <w:rPr>
          <w:rFonts w:ascii="Times New Roman" w:hAnsi="Times New Roman" w:cs="Times New Roman"/>
          <w:sz w:val="24"/>
          <w:szCs w:val="24"/>
        </w:rPr>
        <w:t>________,__</w:t>
      </w:r>
      <w:r w:rsidRPr="0014274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 w:rsidRPr="003769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14274F">
        <w:rPr>
          <w:rFonts w:ascii="Times New Roman" w:hAnsi="Times New Roman" w:cs="Times New Roman"/>
          <w:sz w:val="24"/>
          <w:szCs w:val="24"/>
        </w:rPr>
        <w:t>)</w:t>
      </w:r>
      <w:r w:rsidRPr="00BE23F8">
        <w:rPr>
          <w:rFonts w:ascii="Times New Roman" w:hAnsi="Times New Roman" w:cs="Times New Roman"/>
          <w:sz w:val="24"/>
          <w:szCs w:val="24"/>
        </w:rPr>
        <w:t xml:space="preserve"> </w:t>
      </w:r>
      <w:r w:rsidRPr="0014274F">
        <w:rPr>
          <w:rFonts w:ascii="Times New Roman" w:hAnsi="Times New Roman" w:cs="Times New Roman"/>
          <w:sz w:val="24"/>
          <w:szCs w:val="24"/>
        </w:rPr>
        <w:t>без учета НДС.</w:t>
      </w:r>
      <w:proofErr w:type="gramEnd"/>
      <w:r w:rsidRPr="0014274F">
        <w:rPr>
          <w:rFonts w:ascii="Times New Roman" w:hAnsi="Times New Roman" w:cs="Times New Roman"/>
          <w:sz w:val="24"/>
          <w:szCs w:val="24"/>
        </w:rPr>
        <w:t xml:space="preserve"> Цена Имущества (Договора) с учетом НДС составляет </w:t>
      </w:r>
      <w:r>
        <w:rPr>
          <w:rFonts w:ascii="Times New Roman" w:hAnsi="Times New Roman" w:cs="Times New Roman"/>
          <w:sz w:val="24"/>
          <w:szCs w:val="24"/>
        </w:rPr>
        <w:t>________,__</w:t>
      </w:r>
      <w:r w:rsidRPr="0014274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 w:rsidRPr="003769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14274F">
        <w:rPr>
          <w:rFonts w:ascii="Times New Roman" w:hAnsi="Times New Roman" w:cs="Times New Roman"/>
          <w:sz w:val="24"/>
          <w:szCs w:val="24"/>
        </w:rPr>
        <w:t xml:space="preserve">), в том числе НДС (20 %) </w:t>
      </w:r>
      <w:r>
        <w:rPr>
          <w:rFonts w:ascii="Times New Roman" w:hAnsi="Times New Roman" w:cs="Times New Roman"/>
          <w:sz w:val="24"/>
          <w:szCs w:val="24"/>
        </w:rPr>
        <w:t>- ________,__</w:t>
      </w:r>
      <w:r w:rsidRPr="0014274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3769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14274F">
        <w:rPr>
          <w:rFonts w:ascii="Times New Roman" w:hAnsi="Times New Roman" w:cs="Times New Roman"/>
          <w:sz w:val="24"/>
          <w:szCs w:val="24"/>
        </w:rPr>
        <w:t>).</w:t>
      </w:r>
    </w:p>
    <w:p w:rsidR="00B83D67" w:rsidRPr="0014274F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4F">
        <w:rPr>
          <w:rFonts w:ascii="Times New Roman" w:hAnsi="Times New Roman" w:cs="Times New Roman"/>
          <w:sz w:val="24"/>
          <w:szCs w:val="24"/>
        </w:rPr>
        <w:t>Соглашение о цене является существенным условием настоящего Договора.</w:t>
      </w:r>
    </w:p>
    <w:p w:rsidR="00B83D67" w:rsidRPr="00AA0AE2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E2">
        <w:rPr>
          <w:rFonts w:ascii="Times New Roman" w:hAnsi="Times New Roman" w:cs="Times New Roman"/>
          <w:sz w:val="24"/>
          <w:szCs w:val="24"/>
        </w:rPr>
        <w:t>2.2. Задаток, у</w:t>
      </w:r>
      <w:r w:rsidR="002A308E">
        <w:rPr>
          <w:rFonts w:ascii="Times New Roman" w:hAnsi="Times New Roman" w:cs="Times New Roman"/>
          <w:sz w:val="24"/>
          <w:szCs w:val="24"/>
        </w:rPr>
        <w:t>плаченный Покупателем __.__.2022</w:t>
      </w:r>
      <w:r w:rsidRPr="00AA0AE2">
        <w:rPr>
          <w:rFonts w:ascii="Times New Roman" w:hAnsi="Times New Roman" w:cs="Times New Roman"/>
          <w:sz w:val="24"/>
          <w:szCs w:val="24"/>
        </w:rPr>
        <w:t xml:space="preserve"> г. (Платежное по</w:t>
      </w:r>
      <w:r>
        <w:rPr>
          <w:rFonts w:ascii="Times New Roman" w:hAnsi="Times New Roman" w:cs="Times New Roman"/>
          <w:sz w:val="24"/>
          <w:szCs w:val="24"/>
        </w:rPr>
        <w:t>ручение № _________) в размере: ________,__</w:t>
      </w:r>
      <w:r w:rsidRPr="00AA0AE2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3769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AA0AE2">
        <w:rPr>
          <w:rFonts w:ascii="Times New Roman" w:hAnsi="Times New Roman" w:cs="Times New Roman"/>
          <w:sz w:val="24"/>
          <w:szCs w:val="24"/>
        </w:rPr>
        <w:t>) без учета НДС засчитывается в счет оплаты Имущества.</w:t>
      </w:r>
    </w:p>
    <w:p w:rsidR="00B83D67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E2">
        <w:rPr>
          <w:rFonts w:ascii="Times New Roman" w:hAnsi="Times New Roman" w:cs="Times New Roman"/>
          <w:sz w:val="24"/>
          <w:szCs w:val="24"/>
        </w:rPr>
        <w:t xml:space="preserve">За вычетом суммы задатка Покупатель обязан уплатить Продавцу </w:t>
      </w:r>
      <w:r>
        <w:rPr>
          <w:rFonts w:ascii="Times New Roman" w:hAnsi="Times New Roman" w:cs="Times New Roman"/>
          <w:sz w:val="24"/>
          <w:szCs w:val="24"/>
        </w:rPr>
        <w:t>________,__</w:t>
      </w:r>
      <w:r w:rsidRPr="00AA0AE2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3769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AA0AE2">
        <w:rPr>
          <w:rFonts w:ascii="Times New Roman" w:hAnsi="Times New Roman" w:cs="Times New Roman"/>
          <w:sz w:val="24"/>
          <w:szCs w:val="24"/>
        </w:rPr>
        <w:t>)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УФК по Пермскому краю (Управление имущ</w:t>
      </w:r>
      <w:r>
        <w:rPr>
          <w:rFonts w:ascii="Times New Roman" w:hAnsi="Times New Roman" w:cs="Times New Roman"/>
          <w:sz w:val="24"/>
          <w:szCs w:val="24"/>
        </w:rPr>
        <w:t>ественных отношений  администра</w:t>
      </w:r>
      <w:r w:rsidRPr="00843184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Pr="00843184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Pr="00843184">
        <w:rPr>
          <w:rFonts w:ascii="Times New Roman" w:hAnsi="Times New Roman" w:cs="Times New Roman"/>
          <w:sz w:val="24"/>
          <w:szCs w:val="24"/>
        </w:rPr>
        <w:t xml:space="preserve"> городского округа)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Отделение Пермь Банка России//УФК по Пермскому краю г. Пермь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1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3184">
        <w:rPr>
          <w:rFonts w:ascii="Times New Roman" w:hAnsi="Times New Roman" w:cs="Times New Roman"/>
          <w:sz w:val="24"/>
          <w:szCs w:val="24"/>
        </w:rPr>
        <w:t xml:space="preserve">/с  03100643000000015600,  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lastRenderedPageBreak/>
        <w:t>к/с  40102810145370000048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БИК 015773997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ИНН 5959004198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КПП 595901001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ОКТМО 57757000</w:t>
      </w:r>
    </w:p>
    <w:p w:rsidR="00B83D67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184">
        <w:rPr>
          <w:rFonts w:ascii="Times New Roman" w:hAnsi="Times New Roman" w:cs="Times New Roman"/>
          <w:sz w:val="24"/>
          <w:szCs w:val="24"/>
        </w:rPr>
        <w:t>КБК 701 114 02043 04 0000 410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3184">
        <w:rPr>
          <w:rFonts w:ascii="Times New Roman" w:hAnsi="Times New Roman" w:cs="Times New Roman"/>
          <w:sz w:val="24"/>
          <w:szCs w:val="24"/>
        </w:rPr>
        <w:t>Доходы от реализации иного имущества,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 </w:t>
      </w:r>
      <w:r w:rsidRPr="00843184">
        <w:rPr>
          <w:rFonts w:ascii="Times New Roman" w:hAnsi="Times New Roman" w:cs="Times New Roman"/>
          <w:sz w:val="24"/>
          <w:szCs w:val="24"/>
        </w:rPr>
        <w:t>городских округов (за исключением имущества муниципальных бюджетных и             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8602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3D67" w:rsidRPr="008D348C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8D348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D348C">
        <w:rPr>
          <w:rFonts w:ascii="Times New Roman" w:hAnsi="Times New Roman" w:cs="Times New Roman"/>
          <w:sz w:val="24"/>
          <w:szCs w:val="24"/>
        </w:rPr>
        <w:t>. 2 п. 3 ст. 161 Налогового кодекса Российской Федерации налог на добавленную стоимость (НДС) уплачивается в федеральный бюджет агентом - Покупателем объекта недвижимости. НДС перечисляется Покупателем в федеральный бюджет самостоятельно.</w:t>
      </w:r>
    </w:p>
    <w:p w:rsidR="00B83D67" w:rsidRPr="008D348C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 w:cs="Times New Roman"/>
          <w:sz w:val="24"/>
          <w:szCs w:val="24"/>
        </w:rPr>
        <w:t xml:space="preserve">2.3. Способ оплаты: путем перечисления денежных средств на расчетный счет Продавца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D34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8D34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8D348C">
        <w:rPr>
          <w:rFonts w:ascii="Times New Roman" w:hAnsi="Times New Roman" w:cs="Times New Roman"/>
          <w:sz w:val="24"/>
          <w:szCs w:val="24"/>
        </w:rPr>
        <w:t xml:space="preserve"> дней со дня заключения настоящего Договора.</w:t>
      </w:r>
    </w:p>
    <w:p w:rsidR="00B83D67" w:rsidRPr="008D348C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 w:cs="Times New Roman"/>
          <w:sz w:val="24"/>
          <w:szCs w:val="24"/>
        </w:rPr>
        <w:t>2.4. 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пунктах 2.1 - 2.3 настоящего Договора.</w:t>
      </w:r>
    </w:p>
    <w:p w:rsidR="00B83D67" w:rsidRPr="008D348C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 w:cs="Times New Roman"/>
          <w:sz w:val="24"/>
          <w:szCs w:val="24"/>
        </w:rPr>
        <w:t>2.5. Расходы, связанные с куплей-продажей, регистрацией права собственности на Имущество оплачиваются Покупателем. Данные расходы не включаются в сумму, указанную в п. 2.2. настоящего Договора.</w:t>
      </w:r>
    </w:p>
    <w:p w:rsidR="00B83D67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E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B83D67" w:rsidRPr="00032748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0E2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0E2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B83D67" w:rsidRPr="00AE25F7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Имущество надлежащего качества, соответствующего настоящему Договору, в порядке и сроки, предусмотренные настоящим Договором;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5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348C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со дня полной оплаты Имущества подать в орган, </w:t>
      </w:r>
      <w:r w:rsidRPr="008D348C">
        <w:rPr>
          <w:rFonts w:ascii="Times New Roman" w:hAnsi="Times New Roman" w:cs="Times New Roman"/>
          <w:bCs/>
          <w:sz w:val="24"/>
          <w:szCs w:val="24"/>
        </w:rPr>
        <w:t>осуществляющий государственный кадастровый учет и государственную регистрацию прав</w:t>
      </w:r>
      <w:r w:rsidRPr="008D348C">
        <w:rPr>
          <w:rFonts w:ascii="Times New Roman" w:hAnsi="Times New Roman" w:cs="Times New Roman"/>
          <w:sz w:val="24"/>
          <w:szCs w:val="24"/>
        </w:rPr>
        <w:t>, заявления о государственной регистрации перехода права собственности на Имущество от Продавца к Покупателю</w:t>
      </w:r>
      <w:r w:rsidRPr="008D348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8D348C">
        <w:rPr>
          <w:rFonts w:ascii="Times New Roman" w:eastAsia="Times New Roman" w:hAnsi="Times New Roman" w:cs="Times New Roman"/>
          <w:sz w:val="24"/>
          <w:lang w:eastAsia="ru-RU"/>
        </w:rPr>
        <w:t>и оказывать содействие в государственной регистрации перехода права собственности на Имущество;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вместе с Имуществом передать исполнительно-техническую документацию, необходимую для его дальнейшей эксплуатации по назначению.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D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8D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8D348C">
        <w:t xml:space="preserve"> </w:t>
      </w: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Имущество, в порядке и сроки, предусмотренные настоящим Договором;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осуществить действия по государственной регистрации права собственности на Имущество за счет собственных средств.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8D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8D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8D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недостатки Имущества не были оговорены Продавцом, </w:t>
      </w: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которому передано Имущество ненадлежащего качества, вправе по своему выбору потребовать от Продавца: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Pr="008D348C">
        <w:t xml:space="preserve"> </w:t>
      </w: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Имущества в разумный срок;</w:t>
      </w:r>
    </w:p>
    <w:p w:rsidR="00B83D67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возмещения своих расходов на устранение недостатков Имущества.</w:t>
      </w:r>
    </w:p>
    <w:p w:rsidR="00B83D67" w:rsidRPr="0067725A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2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72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72553">
        <w:rPr>
          <w:rFonts w:ascii="Times New Roman" w:hAnsi="Times New Roman"/>
          <w:b/>
          <w:sz w:val="24"/>
          <w:szCs w:val="24"/>
        </w:rPr>
        <w:t>Передача и принятие Имущества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A533DA">
        <w:rPr>
          <w:rFonts w:ascii="Times New Roman" w:hAnsi="Times New Roman"/>
          <w:sz w:val="24"/>
          <w:szCs w:val="24"/>
        </w:rPr>
        <w:t xml:space="preserve">Имущество передается Покупателю в </w:t>
      </w:r>
      <w:r w:rsidRPr="008D348C">
        <w:rPr>
          <w:rFonts w:ascii="Times New Roman" w:hAnsi="Times New Roman"/>
          <w:sz w:val="24"/>
          <w:szCs w:val="24"/>
        </w:rPr>
        <w:t>месте его нахождения</w:t>
      </w:r>
      <w:bookmarkStart w:id="0" w:name="Par109"/>
      <w:bookmarkEnd w:id="0"/>
      <w:r w:rsidRPr="008D348C">
        <w:rPr>
          <w:rFonts w:ascii="Times New Roman" w:hAnsi="Times New Roman"/>
          <w:sz w:val="24"/>
          <w:szCs w:val="24"/>
        </w:rPr>
        <w:t>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lastRenderedPageBreak/>
        <w:t xml:space="preserve">4.2. Имущество должно быть передано Продавцом в течение </w:t>
      </w:r>
      <w:r w:rsidRPr="008D348C">
        <w:rPr>
          <w:rFonts w:ascii="Times New Roman" w:hAnsi="Times New Roman" w:cs="Times New Roman"/>
          <w:sz w:val="24"/>
          <w:szCs w:val="24"/>
        </w:rPr>
        <w:t>5 (Пяти) календарных дней со дня государственной регистрации перехода права собственности на Имущество к Покупателю</w:t>
      </w:r>
      <w:r w:rsidRPr="008D348C">
        <w:rPr>
          <w:rFonts w:ascii="Times New Roman" w:hAnsi="Times New Roman"/>
          <w:sz w:val="24"/>
          <w:szCs w:val="24"/>
        </w:rPr>
        <w:t>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t>Одновременно с передачей Имущества Продавец передает Покупателю относящиеся к Имуществу документы, предусмотренные в п. 3.1.3 настоящего Договора.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10"/>
      <w:bookmarkEnd w:id="1"/>
      <w:r w:rsidRPr="008D348C">
        <w:rPr>
          <w:rFonts w:ascii="Times New Roman" w:hAnsi="Times New Roman"/>
          <w:sz w:val="24"/>
          <w:szCs w:val="24"/>
        </w:rPr>
        <w:t xml:space="preserve">4.3. Принятие Имущества Покупателем подтверждается подписанием Акта приема-передачи Имущества. Риск случайной гибели или повреждения Имущества, переходит от Продавца к Покупателю </w:t>
      </w:r>
      <w:proofErr w:type="gramStart"/>
      <w:r w:rsidRPr="008D34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D348C">
        <w:rPr>
          <w:rFonts w:ascii="Times New Roman" w:hAnsi="Times New Roman"/>
          <w:sz w:val="24"/>
          <w:szCs w:val="24"/>
        </w:rPr>
        <w:t xml:space="preserve"> Акта приема-передачи Имущества.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t xml:space="preserve">4.4. </w:t>
      </w:r>
      <w:r w:rsidRPr="008D348C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к Покупателю с момента государственной регистрации в Едином государственном реестре недвижимости перехода права собственности и права собственности за  Покупателем в порядке, установленном Федеральным законом от 13.07.2015 г. № 218-ФЗ «О государственной регистрации недвижимости».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t xml:space="preserve">4.5. Продавец считается исполнившим свою обязанность по передаче Имущества </w:t>
      </w:r>
      <w:proofErr w:type="gramStart"/>
      <w:r w:rsidRPr="008D34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D348C">
        <w:rPr>
          <w:rFonts w:ascii="Times New Roman" w:hAnsi="Times New Roman"/>
          <w:sz w:val="24"/>
          <w:szCs w:val="24"/>
        </w:rPr>
        <w:t xml:space="preserve"> Сторонами Акта приема-передачи Имущества.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D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B83D67" w:rsidRPr="00C62FDE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нарушение срока передачи Имущества, предусмотренного п. 4.2 настоящего Договора, Продавец на основании письменного требования Покупателя обязуется уплатить последнему штраф в размере 1/300 (Одной трехсотой) процентной ставки рефинансирования Центрального банка Российской Федерации от цены Имущества за каждый день просрочки.</w:t>
      </w:r>
    </w:p>
    <w:p w:rsidR="00B83D67" w:rsidRDefault="00B83D67" w:rsidP="00B83D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67" w:rsidRDefault="00B83D67" w:rsidP="00B83D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67" w:rsidRPr="001D4134" w:rsidRDefault="00B83D67" w:rsidP="00B83D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Форс-мажор</w:t>
      </w:r>
    </w:p>
    <w:p w:rsidR="00B83D67" w:rsidRPr="001D4134" w:rsidRDefault="00B83D67" w:rsidP="00B83D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последствия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B83D67" w:rsidRPr="001D4134" w:rsidRDefault="00B83D67" w:rsidP="00B83D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наступлении обстоятельств,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6.1</w:t>
      </w:r>
      <w:hyperlink w:anchor="P100" w:history="1"/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B83D67" w:rsidRPr="001D4134" w:rsidRDefault="00B83D67" w:rsidP="00B83D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наступления обстоятельств,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6.1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83D67" w:rsidRPr="001D4134" w:rsidRDefault="00B83D67" w:rsidP="00B83D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Если наступившие обстоятельства, перечисленные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6.1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и их последствия продолжают действовать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рех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1D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B83D67" w:rsidRPr="00223DF4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</w:t>
      </w:r>
      <w:proofErr w:type="gramStart"/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 xml:space="preserve"> уполномоченными представителями Сторон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действует до полного исполнения ими обязательств по настоящему Договору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lang w:eastAsia="ru-RU"/>
        </w:rPr>
        <w:lastRenderedPageBreak/>
        <w:t>7.2.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B83D67" w:rsidRPr="00223DF4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lang w:eastAsia="ru-RU"/>
        </w:rPr>
        <w:t>7.3. Во всем остальном, что не предусмотрено настоящим Договором, Стороны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 xml:space="preserve"> руководствуются действующим законодательством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 Федерации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83D67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>.4. Споры, возникающие между Сторон</w:t>
      </w:r>
      <w:r>
        <w:rPr>
          <w:rFonts w:ascii="Times New Roman" w:eastAsia="Times New Roman" w:hAnsi="Times New Roman" w:cs="Times New Roman"/>
          <w:sz w:val="24"/>
          <w:lang w:eastAsia="ru-RU"/>
        </w:rPr>
        <w:t>ами в ходе исполнения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настоящего 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 xml:space="preserve">Договора, разрешаются путем переговоров, а при </w:t>
      </w:r>
      <w:proofErr w:type="spellStart"/>
      <w:r w:rsidRPr="00223DF4">
        <w:rPr>
          <w:rFonts w:ascii="Times New Roman" w:eastAsia="Times New Roman" w:hAnsi="Times New Roman" w:cs="Times New Roman"/>
          <w:sz w:val="24"/>
          <w:lang w:eastAsia="ru-RU"/>
        </w:rPr>
        <w:t>недостижении</w:t>
      </w:r>
      <w:proofErr w:type="spellEnd"/>
      <w:r w:rsidRPr="00223DF4">
        <w:rPr>
          <w:rFonts w:ascii="Times New Roman" w:eastAsia="Times New Roman" w:hAnsi="Times New Roman" w:cs="Times New Roman"/>
          <w:sz w:val="24"/>
          <w:lang w:eastAsia="ru-RU"/>
        </w:rPr>
        <w:t xml:space="preserve"> соглас</w:t>
      </w:r>
      <w:r>
        <w:rPr>
          <w:rFonts w:ascii="Times New Roman" w:eastAsia="Times New Roman" w:hAnsi="Times New Roman" w:cs="Times New Roman"/>
          <w:sz w:val="24"/>
          <w:lang w:eastAsia="ru-RU"/>
        </w:rPr>
        <w:t>ия, рассматриваются в Арбитражном суде Пермского края.</w:t>
      </w:r>
    </w:p>
    <w:p w:rsidR="00B83D67" w:rsidRPr="008D348C" w:rsidRDefault="00B83D67" w:rsidP="00B83D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lang w:eastAsia="ru-RU"/>
        </w:rPr>
        <w:t xml:space="preserve">7.5. Настоящий Договор составлен в трех экземплярах, имеющих равную юридическую силу,  1 (Один) экземпляр - для Продавца, 1 (Один) - для Покупателя и 1 (Один) - для Управления </w:t>
      </w:r>
      <w:proofErr w:type="spellStart"/>
      <w:r w:rsidRPr="008D348C">
        <w:rPr>
          <w:rFonts w:ascii="Times New Roman" w:eastAsia="Times New Roman" w:hAnsi="Times New Roman" w:cs="Times New Roman"/>
          <w:sz w:val="24"/>
          <w:lang w:eastAsia="ru-RU"/>
        </w:rPr>
        <w:t>Росреестра</w:t>
      </w:r>
      <w:proofErr w:type="spellEnd"/>
      <w:r w:rsidRPr="008D348C">
        <w:rPr>
          <w:rFonts w:ascii="Times New Roman" w:eastAsia="Times New Roman" w:hAnsi="Times New Roman" w:cs="Times New Roman"/>
          <w:sz w:val="24"/>
          <w:lang w:eastAsia="ru-RU"/>
        </w:rPr>
        <w:t xml:space="preserve"> по Пермскому краю.</w:t>
      </w:r>
    </w:p>
    <w:p w:rsidR="00B83D67" w:rsidRPr="008D348C" w:rsidRDefault="00B83D67" w:rsidP="00B83D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lang w:eastAsia="ru-RU"/>
        </w:rPr>
        <w:t xml:space="preserve">7.6. Приложение: перечень объектов </w:t>
      </w:r>
      <w:r w:rsidRPr="008D348C">
        <w:rPr>
          <w:rFonts w:ascii="Times New Roman" w:hAnsi="Times New Roman" w:cs="Times New Roman"/>
          <w:bCs/>
          <w:sz w:val="24"/>
          <w:szCs w:val="24"/>
        </w:rPr>
        <w:t>газораспределения</w:t>
      </w:r>
      <w:r w:rsidRPr="008D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7CF" w:rsidRDefault="00F757CF" w:rsidP="00B83D67">
      <w:pPr>
        <w:jc w:val="center"/>
      </w:pPr>
    </w:p>
    <w:p w:rsidR="00B83D67" w:rsidRDefault="00B83D67" w:rsidP="00B83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D67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B83D67" w:rsidTr="00B83D67">
        <w:tc>
          <w:tcPr>
            <w:tcW w:w="4786" w:type="dxa"/>
          </w:tcPr>
          <w:p w:rsidR="00B83D67" w:rsidRDefault="00B83D67" w:rsidP="00B8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</w:tcPr>
          <w:p w:rsidR="00B83D67" w:rsidRDefault="00B83D67" w:rsidP="00B8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B83D67" w:rsidTr="00B83D67"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</w:tblGrid>
            <w:tr w:rsidR="00B83D67" w:rsidRPr="00F10278" w:rsidTr="00B83D67">
              <w:tc>
                <w:tcPr>
                  <w:tcW w:w="5210" w:type="dxa"/>
                </w:tcPr>
                <w:p w:rsidR="00B83D67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имущественных отношений</w:t>
                  </w:r>
                </w:p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Чернушинского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  <w:r w:rsidR="002A30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Пермского края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Default="00B83D67" w:rsidP="00B83D6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02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Юридический адрес: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617830, Пермский край,</w:t>
                  </w:r>
                </w:p>
                <w:p w:rsidR="00B83D67" w:rsidRPr="00F10278" w:rsidRDefault="00B83D67" w:rsidP="00B83D6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г. Чернушка, ул. Юбилейная, д.21 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B83D67" w:rsidRDefault="00B83D67" w:rsidP="00B83D6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02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актический адрес: </w:t>
                  </w:r>
                  <w:r w:rsidRPr="00B83D6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617830, Пермский край,</w:t>
                  </w:r>
                </w:p>
                <w:p w:rsidR="00B83D67" w:rsidRPr="00F10278" w:rsidRDefault="00B83D67" w:rsidP="00B83D6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3D6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г. Чернушка, ул. Юбилейная, д.21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ОГРН____________________ ИНН___________________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КПП____________________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Банковские реквизиты:_____________________________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_________________________(______________)</w:t>
                  </w:r>
                </w:p>
                <w:p w:rsidR="00B83D67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83D67" w:rsidRDefault="00B83D67" w:rsidP="00B8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</w:tblGrid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02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02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Юридический адрес:____________________________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02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актический адрес: 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ОГРН____________________ ИНН___________________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КПП____________________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Банковские реквизиты:_____________________________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_________________________(______________)</w:t>
                  </w:r>
                </w:p>
              </w:tc>
            </w:tr>
          </w:tbl>
          <w:p w:rsidR="00B83D67" w:rsidRDefault="00B83D67" w:rsidP="00B8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D67" w:rsidRPr="00B83D67" w:rsidRDefault="00B83D67" w:rsidP="00B83D67">
      <w:pPr>
        <w:rPr>
          <w:rFonts w:ascii="Times New Roman" w:hAnsi="Times New Roman" w:cs="Times New Roman"/>
          <w:b/>
          <w:sz w:val="24"/>
          <w:szCs w:val="24"/>
        </w:rPr>
      </w:pPr>
    </w:p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Pr="00B83D67" w:rsidRDefault="00B83D67" w:rsidP="00B83D67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D67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B83D67" w:rsidRPr="00B83D67" w:rsidRDefault="00B83D67" w:rsidP="00B83D67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>от __.__.2021 г. № ___</w:t>
      </w:r>
    </w:p>
    <w:p w:rsidR="00B83D67" w:rsidRPr="00B83D67" w:rsidRDefault="00B83D67" w:rsidP="00B83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D67">
        <w:rPr>
          <w:rFonts w:ascii="Times New Roman" w:hAnsi="Times New Roman" w:cs="Times New Roman"/>
          <w:b/>
          <w:sz w:val="24"/>
          <w:szCs w:val="24"/>
        </w:rPr>
        <w:t xml:space="preserve">Перечень объектов </w:t>
      </w:r>
      <w:r w:rsidRPr="00B83D67">
        <w:rPr>
          <w:rFonts w:ascii="Times New Roman" w:hAnsi="Times New Roman" w:cs="Times New Roman"/>
          <w:b/>
          <w:bCs/>
          <w:sz w:val="24"/>
          <w:szCs w:val="24"/>
        </w:rPr>
        <w:t>газораспределения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418"/>
        <w:gridCol w:w="1417"/>
        <w:gridCol w:w="1419"/>
      </w:tblGrid>
      <w:tr w:rsidR="00B83D67" w:rsidRPr="00B83D67" w:rsidTr="004F3C18">
        <w:trPr>
          <w:trHeight w:val="86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газопроводов </w:t>
            </w:r>
            <w:r w:rsidRPr="00B83D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объектов)</w:t>
            </w:r>
          </w:p>
        </w:tc>
        <w:tc>
          <w:tcPr>
            <w:tcW w:w="1134" w:type="dxa"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объекта, 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без НДС (рублей)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(рублей)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 НДС (рублей)</w:t>
            </w: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Распределительный газопровод с.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Ананьино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Чернушинского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района Пермского края (кадастровый номер 59:40:0000000:7744)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13056 м.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Распределительные газопроводы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с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.Т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рун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Чернушинского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района (кадастровый номер 59:40:0000000:7197)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2971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Подводящий и распределительный газопровод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авловка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Чернушинского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Пермского края (кадастровый номер  59:40:0000000:7128)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Газопровод низкого давления (кадастровый номер  59:40:0590103:292)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1224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Технологический комплекс в составе: газопровод среднего давления, протяженностью 543,7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п.м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., контуры 1/8, 2/8, 3/8 - газопровод низкого давления, протяженностью 10588,9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п.м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., контуры 4/8, 5/8, 6/8 - отключающие устройства в надземном исполнении - 9 шт. - отключающие устройства в подземном исполнении - 212 шт. -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конденсатосборник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- 37 шт. - газорегуляторный пункт ГРПШ-1 - 1 шт., контур 7/8 - газорегуляторный пункт ГРПШ-2</w:t>
            </w:r>
            <w:proofErr w:type="gram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- 1 шт., контур 8/8</w:t>
            </w:r>
            <w:r w:rsidRPr="00B83D6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(кадастровый номер  59:40:0000000:7113)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  <w:r w:rsidR="00C17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"Распределительные газопроводы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с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.Р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ябки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", 3-я очередь строительства, (кадастровый номер  59:40:0170102:719)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3723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Распределительные сети газопроводов в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г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.Ч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ернушка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Пермского края в составе: по ул. Красноармейская (от ул. Октябрьская до ул. Мира), ул. Мира (от ул. Красноармейская до ул. 8 Марта), ул. 8 Марта, ул. Крупской, пер. Ключевой) (газопровод низкого давления),  (кадастровый номер  59:40:0000000:7199)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5987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'Распределительный газопровод для газоснабжения жилых домов по ул. </w:t>
            </w: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Стахановская в г. Чернушка') (кадастровый номер   59:40:0000000:7258)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Газопровод среднего давления и распределительный газопровод низкого давления с.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Ашша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Павловского сельского поселения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Чернушинского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Пермского края (кадастровый номер  59:40:0000000:7091)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7993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66"/>
        </w:trPr>
        <w:tc>
          <w:tcPr>
            <w:tcW w:w="4644" w:type="dxa"/>
            <w:gridSpan w:val="2"/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83D67" w:rsidRPr="00B83D67" w:rsidTr="004F3C18">
        <w:trPr>
          <w:trHeight w:val="761"/>
        </w:trPr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</w:tc>
      </w:tr>
    </w:tbl>
    <w:p w:rsidR="00B83D67" w:rsidRPr="00B83D67" w:rsidRDefault="00B83D67" w:rsidP="00B83D67">
      <w:pPr>
        <w:rPr>
          <w:rFonts w:ascii="Times New Roman" w:hAnsi="Times New Roman"/>
          <w:bCs/>
          <w:sz w:val="24"/>
          <w:szCs w:val="24"/>
        </w:rPr>
      </w:pPr>
      <w:r w:rsidRPr="00B83D67">
        <w:rPr>
          <w:rFonts w:ascii="Times New Roman" w:hAnsi="Times New Roman"/>
          <w:bCs/>
          <w:sz w:val="24"/>
          <w:szCs w:val="24"/>
        </w:rPr>
        <w:br w:type="page"/>
      </w:r>
    </w:p>
    <w:p w:rsidR="00B83D67" w:rsidRPr="00B83D67" w:rsidRDefault="00B83D67" w:rsidP="00B83D67">
      <w:pPr>
        <w:shd w:val="clear" w:color="auto" w:fill="FFFFFF"/>
        <w:spacing w:line="240" w:lineRule="auto"/>
        <w:ind w:left="307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83D67">
        <w:rPr>
          <w:rFonts w:ascii="Times New Roman" w:hAnsi="Times New Roman"/>
          <w:bCs/>
          <w:sz w:val="24"/>
          <w:szCs w:val="24"/>
        </w:rPr>
        <w:lastRenderedPageBreak/>
        <w:t xml:space="preserve">Акт </w:t>
      </w:r>
      <w:r w:rsidRPr="00B83D67">
        <w:rPr>
          <w:rFonts w:ascii="Times New Roman" w:eastAsia="Times New Roman" w:hAnsi="Times New Roman" w:cs="Times New Roman"/>
          <w:sz w:val="24"/>
          <w:lang w:eastAsia="ru-RU"/>
        </w:rPr>
        <w:t>приема-передачи Имущества</w:t>
      </w:r>
      <w:r w:rsidRPr="00B83D67">
        <w:rPr>
          <w:rFonts w:ascii="Times New Roman" w:hAnsi="Times New Roman"/>
          <w:bCs/>
          <w:sz w:val="24"/>
          <w:szCs w:val="24"/>
        </w:rPr>
        <w:t xml:space="preserve"> </w:t>
      </w:r>
    </w:p>
    <w:p w:rsidR="00B83D67" w:rsidRPr="00B83D67" w:rsidRDefault="00B83D67" w:rsidP="00B83D67">
      <w:pPr>
        <w:shd w:val="clear" w:color="auto" w:fill="FFFFFF"/>
        <w:spacing w:line="240" w:lineRule="auto"/>
        <w:ind w:left="307"/>
        <w:jc w:val="center"/>
        <w:rPr>
          <w:rFonts w:ascii="Times New Roman" w:hAnsi="Times New Roman"/>
          <w:bCs/>
          <w:sz w:val="24"/>
          <w:szCs w:val="24"/>
        </w:rPr>
      </w:pPr>
      <w:r w:rsidRPr="00B83D67">
        <w:rPr>
          <w:rFonts w:ascii="Times New Roman" w:hAnsi="Times New Roman"/>
          <w:bCs/>
          <w:sz w:val="24"/>
          <w:szCs w:val="24"/>
        </w:rPr>
        <w:t xml:space="preserve">к Договору купли-продажи </w:t>
      </w: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83D67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B83D67" w:rsidRPr="00B83D67" w:rsidRDefault="002A308E" w:rsidP="00B83D67">
      <w:pPr>
        <w:shd w:val="clear" w:color="auto" w:fill="FFFFFF"/>
        <w:spacing w:line="240" w:lineRule="auto"/>
        <w:ind w:left="30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 __.__.2022</w:t>
      </w:r>
      <w:r w:rsidR="00B83D67"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___</w:t>
      </w:r>
      <w:r w:rsidR="00B83D67" w:rsidRPr="00B83D67">
        <w:rPr>
          <w:rFonts w:ascii="Times New Roman" w:hAnsi="Times New Roman"/>
          <w:bCs/>
          <w:sz w:val="24"/>
          <w:szCs w:val="24"/>
        </w:rPr>
        <w:t xml:space="preserve"> </w:t>
      </w: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ернушука</w:t>
      </w:r>
      <w:proofErr w:type="spellEnd"/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________________</w:t>
      </w: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83D67">
        <w:rPr>
          <w:rFonts w:ascii="Times New Roman" w:hAnsi="Times New Roman" w:cs="Times New Roman"/>
          <w:sz w:val="24"/>
          <w:szCs w:val="24"/>
        </w:rPr>
        <w:t xml:space="preserve"> две тысячи двадцать </w:t>
      </w:r>
      <w:r w:rsidR="002A308E">
        <w:rPr>
          <w:rFonts w:ascii="Times New Roman" w:hAnsi="Times New Roman" w:cs="Times New Roman"/>
          <w:sz w:val="24"/>
          <w:szCs w:val="24"/>
        </w:rPr>
        <w:t xml:space="preserve"> второго </w:t>
      </w:r>
      <w:r w:rsidRPr="00B83D6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3D67" w:rsidRPr="00B83D67" w:rsidRDefault="00B83D67" w:rsidP="00B83D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Чернушинского</w:t>
      </w:r>
      <w:proofErr w:type="spellEnd"/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городского округа</w:t>
      </w:r>
      <w:r w:rsidR="002A30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Пермского края</w:t>
      </w:r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действующее от имени муниципального образования </w:t>
      </w:r>
      <w:proofErr w:type="spellStart"/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Чернушинский</w:t>
      </w:r>
      <w:proofErr w:type="spellEnd"/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городской округ</w:t>
      </w:r>
      <w:r w:rsidRPr="00B83D67">
        <w:rPr>
          <w:rFonts w:ascii="Times New Roman" w:eastAsia="Calibri" w:hAnsi="Times New Roman" w:cs="Times New Roman"/>
          <w:sz w:val="24"/>
          <w:szCs w:val="24"/>
        </w:rPr>
        <w:t xml:space="preserve">, именуем__ в дальнейшем </w:t>
      </w:r>
      <w:r w:rsidRPr="00B83D6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3D67">
        <w:rPr>
          <w:rFonts w:ascii="Times New Roman" w:eastAsia="Calibri" w:hAnsi="Times New Roman" w:cs="Times New Roman"/>
          <w:b/>
          <w:bCs/>
          <w:sz w:val="24"/>
          <w:szCs w:val="24"/>
        </w:rPr>
        <w:t>Продавец</w:t>
      </w:r>
      <w:r w:rsidRPr="00B83D6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83D67">
        <w:rPr>
          <w:rFonts w:ascii="Times New Roman" w:eastAsia="Calibri" w:hAnsi="Times New Roman" w:cs="Times New Roman"/>
          <w:sz w:val="24"/>
          <w:szCs w:val="24"/>
        </w:rPr>
        <w:t>, в лице_________</w:t>
      </w:r>
      <w:r w:rsidRPr="00B83D67">
        <w:rPr>
          <w:rFonts w:ascii="Times New Roman" w:hAnsi="Times New Roman" w:cs="Times New Roman"/>
          <w:bCs/>
          <w:sz w:val="24"/>
          <w:szCs w:val="24"/>
        </w:rPr>
        <w:t>,</w:t>
      </w: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 w:rsidRPr="00B83D67">
        <w:rPr>
          <w:rFonts w:ascii="Times New Roman" w:eastAsia="Calibri" w:hAnsi="Times New Roman" w:cs="Times New Roman"/>
          <w:sz w:val="24"/>
          <w:szCs w:val="24"/>
        </w:rPr>
        <w:t>с одной стороны</w:t>
      </w:r>
      <w:r w:rsidRPr="00B83D67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B83D67" w:rsidRPr="00B83D67" w:rsidRDefault="00B83D67" w:rsidP="00B83D67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67">
        <w:rPr>
          <w:rFonts w:ascii="Times New Roman" w:hAnsi="Times New Roman" w:cs="Times New Roman"/>
          <w:sz w:val="24"/>
          <w:szCs w:val="24"/>
        </w:rPr>
        <w:t xml:space="preserve">_________________, именуемое в дальнейшем </w:t>
      </w:r>
      <w:r w:rsidRPr="00B83D67">
        <w:rPr>
          <w:rFonts w:ascii="Times New Roman" w:hAnsi="Times New Roman" w:cs="Times New Roman"/>
          <w:b/>
          <w:sz w:val="24"/>
          <w:szCs w:val="24"/>
        </w:rPr>
        <w:t>«</w:t>
      </w:r>
      <w:r w:rsidRPr="00B83D67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B83D67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B83D67">
        <w:rPr>
          <w:rFonts w:ascii="Times New Roman" w:hAnsi="Times New Roman" w:cs="Times New Roman"/>
          <w:sz w:val="24"/>
          <w:szCs w:val="24"/>
        </w:rPr>
        <w:t>в лице ___________________</w:t>
      </w:r>
      <w:r w:rsidRPr="00B8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D67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«Стороны», составили настоящий Акт о том, что в соответствии с вышеуказанным Договором Продавцом передано, а Покупателем принято недвижимое имущество, </w:t>
      </w:r>
      <w:r w:rsidRPr="00B83D67">
        <w:rPr>
          <w:rFonts w:ascii="Times New Roman" w:hAnsi="Times New Roman" w:cs="Times New Roman"/>
          <w:bCs/>
          <w:sz w:val="24"/>
          <w:szCs w:val="24"/>
        </w:rPr>
        <w:t>указанное в Приложении к настоящему Акту</w:t>
      </w:r>
      <w:r w:rsidRPr="00B83D67">
        <w:rPr>
          <w:rFonts w:ascii="Times New Roman" w:hAnsi="Times New Roman" w:cs="Times New Roman"/>
          <w:sz w:val="24"/>
          <w:szCs w:val="24"/>
        </w:rPr>
        <w:t>.</w:t>
      </w:r>
    </w:p>
    <w:p w:rsidR="00B83D67" w:rsidRPr="00B83D67" w:rsidRDefault="00B83D67" w:rsidP="00B83D6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3D67" w:rsidRPr="00B83D67" w:rsidRDefault="00B83D67" w:rsidP="00B83D6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D67">
        <w:rPr>
          <w:rFonts w:ascii="Times New Roman" w:hAnsi="Times New Roman"/>
          <w:sz w:val="24"/>
          <w:szCs w:val="24"/>
        </w:rPr>
        <w:t>Состояние переданного Имущества - удовлетворительное. Покупателю также переданы все документы, относящиеся к Имуществу. Покупатель осмотрел данное Имущество и не имеет претензий по его состоянию.</w:t>
      </w:r>
    </w:p>
    <w:p w:rsidR="00B83D67" w:rsidRPr="00B83D67" w:rsidRDefault="00B83D67" w:rsidP="00B83D6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Чернушинского</w:t>
            </w:r>
            <w:proofErr w:type="spellEnd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 w:rsidR="002A30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Пермского края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2A308E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617830, Пермский край,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Чернушка, ул. Юбилейная, д.21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Юридический адрес:______________________________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2A308E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Фактический адрес: 617830, Пермский край, 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_GoBack"/>
            <w:bookmarkEnd w:id="3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 .Чернушка, ул. Юбилейная, д.21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Фактический адрес: _______________________________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ОГРН1205900000272  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ИНН5959004198 КПП 595901001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ОГРН____________________ ИНН__________________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КПП____________________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Банковские реквизиты:_____________________________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D67" w:rsidRPr="00B83D67" w:rsidRDefault="00B83D67" w:rsidP="00B83D67"/>
    <w:tbl>
      <w:tblPr>
        <w:tblStyle w:val="1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9"/>
      </w:tblGrid>
      <w:tr w:rsidR="00B83D67" w:rsidRPr="00B83D67" w:rsidTr="004F3C18">
        <w:trPr>
          <w:trHeight w:val="541"/>
        </w:trPr>
        <w:tc>
          <w:tcPr>
            <w:tcW w:w="5218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br w:type="page"/>
            </w: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B83D67" w:rsidRPr="00B83D67" w:rsidRDefault="00B83D67" w:rsidP="00B83D67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5219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______________________________(______________)</w:t>
            </w:r>
          </w:p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D67" w:rsidRPr="00B83D67" w:rsidRDefault="00B83D67" w:rsidP="00B83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D67" w:rsidRPr="00B83D67" w:rsidRDefault="00B83D67" w:rsidP="00B83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D67" w:rsidRPr="00B83D67" w:rsidRDefault="00B83D67" w:rsidP="00B83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D67" w:rsidRPr="00B83D67" w:rsidRDefault="00B83D67" w:rsidP="00B83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D67" w:rsidRPr="00B83D67" w:rsidRDefault="00B83D67" w:rsidP="00B83D67">
      <w:pPr>
        <w:rPr>
          <w:rFonts w:ascii="Times New Roman" w:hAnsi="Times New Roman" w:cs="Times New Roman"/>
          <w:sz w:val="24"/>
          <w:szCs w:val="24"/>
        </w:rPr>
      </w:pPr>
      <w:r w:rsidRPr="00B83D67">
        <w:rPr>
          <w:rFonts w:ascii="Times New Roman" w:hAnsi="Times New Roman" w:cs="Times New Roman"/>
          <w:sz w:val="24"/>
          <w:szCs w:val="24"/>
        </w:rPr>
        <w:br w:type="page"/>
      </w:r>
    </w:p>
    <w:p w:rsidR="00B83D67" w:rsidRPr="00B83D67" w:rsidRDefault="00B83D67" w:rsidP="00B83D67">
      <w:pPr>
        <w:spacing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D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B83D67">
        <w:rPr>
          <w:rFonts w:ascii="Times New Roman" w:hAnsi="Times New Roman"/>
          <w:bCs/>
          <w:sz w:val="24"/>
          <w:szCs w:val="24"/>
        </w:rPr>
        <w:t xml:space="preserve">Акту </w:t>
      </w:r>
      <w:r w:rsidRPr="00B83D67">
        <w:rPr>
          <w:rFonts w:ascii="Times New Roman" w:eastAsia="Times New Roman" w:hAnsi="Times New Roman" w:cs="Times New Roman"/>
          <w:sz w:val="24"/>
          <w:lang w:eastAsia="ru-RU"/>
        </w:rPr>
        <w:t>приема-передачи Имущества</w:t>
      </w:r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</w:t>
      </w: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>купли-продажи</w:t>
      </w:r>
    </w:p>
    <w:p w:rsidR="00B83D67" w:rsidRPr="00B83D67" w:rsidRDefault="00B83D67" w:rsidP="00B83D67">
      <w:pPr>
        <w:spacing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</w:t>
      </w:r>
      <w:r w:rsidR="002A308E">
        <w:rPr>
          <w:rFonts w:ascii="Times New Roman" w:eastAsia="Times New Roman" w:hAnsi="Times New Roman"/>
          <w:bCs/>
          <w:sz w:val="24"/>
          <w:szCs w:val="24"/>
          <w:lang w:eastAsia="ru-RU"/>
        </w:rPr>
        <w:t>пального имущества от __.__.2022</w:t>
      </w: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___</w:t>
      </w: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D67">
        <w:rPr>
          <w:rFonts w:ascii="Times New Roman" w:hAnsi="Times New Roman" w:cs="Times New Roman"/>
          <w:b/>
          <w:sz w:val="24"/>
          <w:szCs w:val="24"/>
        </w:rPr>
        <w:t xml:space="preserve">Перечень объектов </w:t>
      </w:r>
      <w:r w:rsidRPr="00B83D67">
        <w:rPr>
          <w:rFonts w:ascii="Times New Roman" w:hAnsi="Times New Roman" w:cs="Times New Roman"/>
          <w:b/>
          <w:bCs/>
          <w:sz w:val="24"/>
          <w:szCs w:val="24"/>
        </w:rPr>
        <w:t>газораспределения</w:t>
      </w: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418"/>
        <w:gridCol w:w="1417"/>
        <w:gridCol w:w="1419"/>
      </w:tblGrid>
      <w:tr w:rsidR="00B83D67" w:rsidRPr="00B83D67" w:rsidTr="004F3C18">
        <w:trPr>
          <w:trHeight w:val="86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газопроводов </w:t>
            </w:r>
            <w:r w:rsidRPr="00B83D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объектов)</w:t>
            </w:r>
          </w:p>
        </w:tc>
        <w:tc>
          <w:tcPr>
            <w:tcW w:w="1134" w:type="dxa"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объекта, 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без НДС (рублей)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(рублей)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 НДС (рублей)</w:t>
            </w: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Распределительный газопровод с.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Ананьино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Чернушинского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района Пермского края (кадастровый номер 59:40:0000000:7744)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13056 м.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Распределительные газопроводы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с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.Т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рун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Чернушинского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района (кадастровый номер 59:40:0000000:7197)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2971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Подводящий и распределительный газопровод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авловка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Чернушинского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Пермского края (кадастровый номер  59:40:0000000:7128)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Газопровод низкого давления (кадастровый номер  59:40:0590103:292)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1224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Технологический комплекс в составе: газопровод среднего давления, протяженностью 543,7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п.м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., контуры 1/8, 2/8, 3/8 - газопровод низкого давления, протяженностью 10588,9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п.м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., контуры 4/8, 5/8, 6/8 - отключающие устройства в надземном исполнении - 9 шт. - отключающие устройства в подземном исполнении - 212 шт. -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конденсатосборник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- 37 шт. - газорегуляторный пункт ГРПШ-1 - 1 шт., контур 7/8 - газорегуляторный пункт ГРПШ-2</w:t>
            </w:r>
            <w:proofErr w:type="gram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- 1 шт., контур 8/8</w:t>
            </w:r>
            <w:r w:rsidRPr="00B83D6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(кадастровый номер  59:40:0000000:7113)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  <w:r w:rsidR="00C17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"Распределительные газопроводы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с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.Р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ябки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", 3-я очередь строительства, (кадастровый номер  59:40:0170102:719)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3723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Распределительные сети газопроводов в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г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.Ч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ернушка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Пермского края в составе: по ул. Красноармейская (от ул. Октябрьская до ул. Мира), ул. Мира (от ул. Красноармейская до ул. 8 Марта), ул. 8 Марта, ул. Крупской, пер. Ключевой) (газопровод низкого давления),  (кадастровый номер  59:40:0000000:7199)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5987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'Распределительный газопровод для газоснабжения жилых домов по ул. Стахановская в г. Чернушка') (кадастровый </w:t>
            </w: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номер   59:40:0000000:7258)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Газопровод среднего давления и распределительный газопровод низкого давления с.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Ашша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Павловского сельского поселения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Чернушинского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Пермского края (кадастровый номер  59:40:0000000:7091)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7993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66"/>
        </w:trPr>
        <w:tc>
          <w:tcPr>
            <w:tcW w:w="4644" w:type="dxa"/>
            <w:gridSpan w:val="2"/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83D67" w:rsidRPr="00B83D67" w:rsidTr="004F3C18">
        <w:trPr>
          <w:trHeight w:val="761"/>
        </w:trPr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</w:tc>
      </w:tr>
    </w:tbl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67" w:rsidRDefault="00B83D67"/>
    <w:sectPr w:rsidR="00B8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398"/>
    <w:multiLevelType w:val="hybridMultilevel"/>
    <w:tmpl w:val="E0A6E1AC"/>
    <w:lvl w:ilvl="0" w:tplc="0FB4C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667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AA3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500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3E3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44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02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D2B3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F063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41"/>
    <w:rsid w:val="002A308E"/>
    <w:rsid w:val="00351141"/>
    <w:rsid w:val="00430175"/>
    <w:rsid w:val="0086022C"/>
    <w:rsid w:val="00B83D67"/>
    <w:rsid w:val="00C172EF"/>
    <w:rsid w:val="00F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67"/>
    <w:pPr>
      <w:ind w:left="720"/>
      <w:contextualSpacing/>
    </w:pPr>
  </w:style>
  <w:style w:type="paragraph" w:customStyle="1" w:styleId="ConsPlusNonformat">
    <w:name w:val="ConsPlusNonformat"/>
    <w:rsid w:val="00B83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B83D67"/>
    <w:rPr>
      <w:b/>
      <w:bCs/>
    </w:rPr>
  </w:style>
  <w:style w:type="table" w:styleId="a5">
    <w:name w:val="Table Grid"/>
    <w:basedOn w:val="a1"/>
    <w:uiPriority w:val="59"/>
    <w:rsid w:val="00B8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8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67"/>
    <w:pPr>
      <w:ind w:left="720"/>
      <w:contextualSpacing/>
    </w:pPr>
  </w:style>
  <w:style w:type="paragraph" w:customStyle="1" w:styleId="ConsPlusNonformat">
    <w:name w:val="ConsPlusNonformat"/>
    <w:rsid w:val="00B83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B83D67"/>
    <w:rPr>
      <w:b/>
      <w:bCs/>
    </w:rPr>
  </w:style>
  <w:style w:type="table" w:styleId="a5">
    <w:name w:val="Table Grid"/>
    <w:basedOn w:val="a1"/>
    <w:uiPriority w:val="59"/>
    <w:rsid w:val="00B8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8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Агапова</cp:lastModifiedBy>
  <cp:revision>5</cp:revision>
  <cp:lastPrinted>2021-10-07T09:40:00Z</cp:lastPrinted>
  <dcterms:created xsi:type="dcterms:W3CDTF">2021-10-07T09:30:00Z</dcterms:created>
  <dcterms:modified xsi:type="dcterms:W3CDTF">2021-12-24T06:21:00Z</dcterms:modified>
</cp:coreProperties>
</file>