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F3019" w14:textId="12E28A54" w:rsidR="008778B2" w:rsidRDefault="00A61059" w:rsidP="008778B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A2198">
        <w:rPr>
          <w:sz w:val="28"/>
          <w:szCs w:val="28"/>
        </w:rPr>
        <w:t xml:space="preserve">Инструкция по заполнению формы ввода «Информация о месте складирования» в </w:t>
      </w:r>
      <w:r w:rsidR="009B7FF8" w:rsidRPr="005A2198">
        <w:rPr>
          <w:sz w:val="28"/>
          <w:szCs w:val="28"/>
        </w:rPr>
        <w:t>ЕГАИ</w:t>
      </w:r>
      <w:r w:rsidR="00DB055F" w:rsidRPr="005A2198">
        <w:rPr>
          <w:sz w:val="28"/>
          <w:szCs w:val="28"/>
        </w:rPr>
        <w:t>С учета древесины и сделок с не</w:t>
      </w:r>
      <w:r w:rsidR="0065569B" w:rsidRPr="005A2198">
        <w:rPr>
          <w:sz w:val="28"/>
          <w:szCs w:val="28"/>
        </w:rPr>
        <w:t>й</w:t>
      </w:r>
    </w:p>
    <w:p w14:paraId="3039FB04" w14:textId="77777777" w:rsidR="008778B2" w:rsidRDefault="008778B2" w:rsidP="008778B2">
      <w:pPr>
        <w:jc w:val="center"/>
        <w:rPr>
          <w:rFonts w:ascii="Times New Roman" w:hAnsi="Times New Roman" w:cs="Times New Roman"/>
          <w:sz w:val="28"/>
          <w:szCs w:val="28"/>
        </w:rPr>
        <w:sectPr w:rsidR="008778B2" w:rsidSect="008778B2">
          <w:footerReference w:type="default" r:id="rId9"/>
          <w:pgSz w:w="11905" w:h="16837" w:code="9"/>
          <w:pgMar w:top="788" w:right="556" w:bottom="2087" w:left="1418" w:header="0" w:footer="6" w:gutter="0"/>
          <w:cols w:space="720"/>
          <w:vAlign w:val="center"/>
          <w:noEndnote/>
          <w:docGrid w:linePitch="360"/>
        </w:sectPr>
      </w:pPr>
    </w:p>
    <w:p w14:paraId="7B769C01" w14:textId="0BA41157" w:rsidR="008778B2" w:rsidRDefault="008778B2" w:rsidP="00877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A57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14:paraId="17E163AD" w14:textId="77777777" w:rsidR="008778B2" w:rsidRDefault="008778B2" w:rsidP="008778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86F371" w14:textId="77777777" w:rsidR="008778B2" w:rsidRDefault="008778B2" w:rsidP="008778B2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  <w:sectPr w:rsidR="008778B2" w:rsidSect="00F61A57">
          <w:pgSz w:w="11905" w:h="16837"/>
          <w:pgMar w:top="786" w:right="553" w:bottom="2088" w:left="1415" w:header="0" w:footer="3" w:gutter="0"/>
          <w:cols w:space="720"/>
          <w:noEndnote/>
          <w:docGrid w:linePitch="360"/>
        </w:sectPr>
      </w:pPr>
      <w:r w:rsidRPr="003E4772">
        <w:rPr>
          <w:sz w:val="28"/>
          <w:szCs w:val="28"/>
        </w:rPr>
        <w:t>Настоящий документ является инструкцией по заполнению информации о местах складирования и объектах лесоперерабатывающей инфраструктуры в Единой государственной автоматизированной информационной системе (ЕГАИС) учёта древесины и сделок с ней.</w:t>
      </w:r>
    </w:p>
    <w:p w14:paraId="7FB162B3" w14:textId="2BEB5E3E" w:rsidR="00DB055F" w:rsidRDefault="008901BE" w:rsidP="008901BE">
      <w:pPr>
        <w:pStyle w:val="a6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ОГЛАВЛЕНИЕ</w:t>
      </w:r>
      <w:bookmarkStart w:id="0" w:name="_GoBack"/>
      <w:bookmarkEnd w:id="0"/>
    </w:p>
    <w:p w14:paraId="40D3491B" w14:textId="77777777" w:rsidR="008778B2" w:rsidRPr="000E7626" w:rsidRDefault="008778B2" w:rsidP="008778B2">
      <w:pPr>
        <w:pStyle w:val="a6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14:paraId="5FAED133" w14:textId="77777777" w:rsidR="000B6937" w:rsidRDefault="00DB055F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5A2198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5A2198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5A2198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74940292" w:history="1">
        <w:r w:rsidR="000B6937" w:rsidRPr="00A32D21">
          <w:rPr>
            <w:rStyle w:val="a3"/>
            <w:rFonts w:ascii="Times New Roman" w:hAnsi="Times New Roman"/>
            <w:noProof/>
          </w:rPr>
          <w:t>ИСТОРИЯ ИЗМЕНЕНИЙ ДОКУМЕНТА</w:t>
        </w:r>
        <w:r w:rsidR="000B6937">
          <w:rPr>
            <w:noProof/>
            <w:webHidden/>
          </w:rPr>
          <w:tab/>
        </w:r>
        <w:r w:rsidR="000B6937">
          <w:rPr>
            <w:noProof/>
            <w:webHidden/>
          </w:rPr>
          <w:fldChar w:fldCharType="begin"/>
        </w:r>
        <w:r w:rsidR="000B6937">
          <w:rPr>
            <w:noProof/>
            <w:webHidden/>
          </w:rPr>
          <w:instrText xml:space="preserve"> PAGEREF _Toc74940292 \h </w:instrText>
        </w:r>
        <w:r w:rsidR="000B6937">
          <w:rPr>
            <w:noProof/>
            <w:webHidden/>
          </w:rPr>
        </w:r>
        <w:r w:rsidR="000B6937">
          <w:rPr>
            <w:noProof/>
            <w:webHidden/>
          </w:rPr>
          <w:fldChar w:fldCharType="separate"/>
        </w:r>
        <w:r w:rsidR="000B6937">
          <w:rPr>
            <w:noProof/>
            <w:webHidden/>
          </w:rPr>
          <w:t>4</w:t>
        </w:r>
        <w:r w:rsidR="000B6937">
          <w:rPr>
            <w:noProof/>
            <w:webHidden/>
          </w:rPr>
          <w:fldChar w:fldCharType="end"/>
        </w:r>
      </w:hyperlink>
    </w:p>
    <w:p w14:paraId="509C88E3" w14:textId="77777777" w:rsidR="000B6937" w:rsidRDefault="00127969">
      <w:pPr>
        <w:pStyle w:val="15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940293" w:history="1">
        <w:r w:rsidR="000B6937" w:rsidRPr="00A32D21">
          <w:rPr>
            <w:rStyle w:val="a3"/>
            <w:rFonts w:ascii="Times New Roman" w:hAnsi="Times New Roman"/>
            <w:noProof/>
          </w:rPr>
          <w:t>1.</w:t>
        </w:r>
        <w:r w:rsidR="000B693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B6937" w:rsidRPr="00A32D21">
          <w:rPr>
            <w:rStyle w:val="a3"/>
            <w:rFonts w:ascii="Times New Roman" w:hAnsi="Times New Roman"/>
            <w:noProof/>
          </w:rPr>
          <w:t>РЕЕСТР «МЕСТА СКЛАДИРОВАНИЯ». ФОРМЫ ЗАПОЛНЕНИЯ ДОКУМЕНТОВ «ИНФОРМАЦИЯ О МЕСТЕ СКЛАДИРОВАНИЯ» И «ИНФОРМАЦИЯ ОБ ОБЪЕКТАХ ЛЕСОПЕРЕРАБАТЫВАЮЩЕЙ ИНФРАСТРУКТУРЫ»</w:t>
        </w:r>
        <w:r w:rsidR="000B6937">
          <w:rPr>
            <w:noProof/>
            <w:webHidden/>
          </w:rPr>
          <w:tab/>
        </w:r>
        <w:r w:rsidR="000B6937">
          <w:rPr>
            <w:noProof/>
            <w:webHidden/>
          </w:rPr>
          <w:fldChar w:fldCharType="begin"/>
        </w:r>
        <w:r w:rsidR="000B6937">
          <w:rPr>
            <w:noProof/>
            <w:webHidden/>
          </w:rPr>
          <w:instrText xml:space="preserve"> PAGEREF _Toc74940293 \h </w:instrText>
        </w:r>
        <w:r w:rsidR="000B6937">
          <w:rPr>
            <w:noProof/>
            <w:webHidden/>
          </w:rPr>
        </w:r>
        <w:r w:rsidR="000B6937">
          <w:rPr>
            <w:noProof/>
            <w:webHidden/>
          </w:rPr>
          <w:fldChar w:fldCharType="separate"/>
        </w:r>
        <w:r w:rsidR="000B6937">
          <w:rPr>
            <w:noProof/>
            <w:webHidden/>
          </w:rPr>
          <w:t>5</w:t>
        </w:r>
        <w:r w:rsidR="000B6937">
          <w:rPr>
            <w:noProof/>
            <w:webHidden/>
          </w:rPr>
          <w:fldChar w:fldCharType="end"/>
        </w:r>
      </w:hyperlink>
    </w:p>
    <w:p w14:paraId="203C53DE" w14:textId="77777777" w:rsidR="000B6937" w:rsidRDefault="00127969">
      <w:pPr>
        <w:pStyle w:val="15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940294" w:history="1">
        <w:r w:rsidR="000B6937" w:rsidRPr="00A32D21">
          <w:rPr>
            <w:rStyle w:val="a3"/>
            <w:rFonts w:ascii="Times New Roman" w:hAnsi="Times New Roman"/>
            <w:noProof/>
          </w:rPr>
          <w:t>2.</w:t>
        </w:r>
        <w:r w:rsidR="000B693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B6937" w:rsidRPr="00A32D21">
          <w:rPr>
            <w:rStyle w:val="a3"/>
            <w:rFonts w:ascii="Times New Roman" w:hAnsi="Times New Roman"/>
            <w:noProof/>
          </w:rPr>
          <w:t>РЕДАКТИРОВАНИЕ ИНФОРМАЦИИ В РЕЕСТРЕ «МЕСТА СКЛАДИРОВАНИЯ»</w:t>
        </w:r>
        <w:r w:rsidR="000B6937">
          <w:rPr>
            <w:noProof/>
            <w:webHidden/>
          </w:rPr>
          <w:tab/>
        </w:r>
        <w:r w:rsidR="000B6937">
          <w:rPr>
            <w:noProof/>
            <w:webHidden/>
          </w:rPr>
          <w:fldChar w:fldCharType="begin"/>
        </w:r>
        <w:r w:rsidR="000B6937">
          <w:rPr>
            <w:noProof/>
            <w:webHidden/>
          </w:rPr>
          <w:instrText xml:space="preserve"> PAGEREF _Toc74940294 \h </w:instrText>
        </w:r>
        <w:r w:rsidR="000B6937">
          <w:rPr>
            <w:noProof/>
            <w:webHidden/>
          </w:rPr>
        </w:r>
        <w:r w:rsidR="000B6937">
          <w:rPr>
            <w:noProof/>
            <w:webHidden/>
          </w:rPr>
          <w:fldChar w:fldCharType="separate"/>
        </w:r>
        <w:r w:rsidR="000B6937">
          <w:rPr>
            <w:noProof/>
            <w:webHidden/>
          </w:rPr>
          <w:t>7</w:t>
        </w:r>
        <w:r w:rsidR="000B6937">
          <w:rPr>
            <w:noProof/>
            <w:webHidden/>
          </w:rPr>
          <w:fldChar w:fldCharType="end"/>
        </w:r>
      </w:hyperlink>
    </w:p>
    <w:p w14:paraId="456A389A" w14:textId="77777777" w:rsidR="000B6937" w:rsidRDefault="00127969">
      <w:pPr>
        <w:pStyle w:val="15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940295" w:history="1">
        <w:r w:rsidR="000B6937" w:rsidRPr="00A32D21">
          <w:rPr>
            <w:rStyle w:val="a3"/>
            <w:rFonts w:ascii="Times New Roman" w:hAnsi="Times New Roman"/>
            <w:noProof/>
          </w:rPr>
          <w:t>3.</w:t>
        </w:r>
        <w:r w:rsidR="000B693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B6937" w:rsidRPr="00A32D21">
          <w:rPr>
            <w:rStyle w:val="a3"/>
            <w:rFonts w:ascii="Times New Roman" w:hAnsi="Times New Roman"/>
            <w:noProof/>
          </w:rPr>
          <w:t>ДОБАВЛЕНИЕ ВЛОЖЕНИЯ В КАРТОЧКУ «ИНФОРМАЦИЯ О МЕСТЕ СКЛАДИРОВАНИЯ» В РЕЕСТРЕ «МЕСТА СКЛАДИРОВАНИЯ»</w:t>
        </w:r>
        <w:r w:rsidR="000B6937">
          <w:rPr>
            <w:noProof/>
            <w:webHidden/>
          </w:rPr>
          <w:tab/>
        </w:r>
        <w:r w:rsidR="000B6937">
          <w:rPr>
            <w:noProof/>
            <w:webHidden/>
          </w:rPr>
          <w:fldChar w:fldCharType="begin"/>
        </w:r>
        <w:r w:rsidR="000B6937">
          <w:rPr>
            <w:noProof/>
            <w:webHidden/>
          </w:rPr>
          <w:instrText xml:space="preserve"> PAGEREF _Toc74940295 \h </w:instrText>
        </w:r>
        <w:r w:rsidR="000B6937">
          <w:rPr>
            <w:noProof/>
            <w:webHidden/>
          </w:rPr>
        </w:r>
        <w:r w:rsidR="000B6937">
          <w:rPr>
            <w:noProof/>
            <w:webHidden/>
          </w:rPr>
          <w:fldChar w:fldCharType="separate"/>
        </w:r>
        <w:r w:rsidR="000B6937">
          <w:rPr>
            <w:noProof/>
            <w:webHidden/>
          </w:rPr>
          <w:t>9</w:t>
        </w:r>
        <w:r w:rsidR="000B6937">
          <w:rPr>
            <w:noProof/>
            <w:webHidden/>
          </w:rPr>
          <w:fldChar w:fldCharType="end"/>
        </w:r>
      </w:hyperlink>
    </w:p>
    <w:p w14:paraId="170A3454" w14:textId="77777777" w:rsidR="000B6937" w:rsidRDefault="00127969">
      <w:pPr>
        <w:pStyle w:val="15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940296" w:history="1">
        <w:r w:rsidR="000B6937" w:rsidRPr="00A32D21">
          <w:rPr>
            <w:rStyle w:val="a3"/>
            <w:rFonts w:ascii="Times New Roman" w:hAnsi="Times New Roman"/>
            <w:noProof/>
          </w:rPr>
          <w:t>4.</w:t>
        </w:r>
        <w:r w:rsidR="000B693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B6937" w:rsidRPr="00A32D21">
          <w:rPr>
            <w:rStyle w:val="a3"/>
            <w:rFonts w:ascii="Times New Roman" w:hAnsi="Times New Roman"/>
            <w:noProof/>
          </w:rPr>
          <w:t>ИСПОЛЬЗОВАНИЕ СОЗДАННОГО МЕСТА СКЛАДИРОВАНИЯ ПРИ СОЗДАНИИ СДЕЛКИ-ПРОДАЖИ В РЕЕСТРЕ «СДЕЛКИ С ДРЕВЕСИНОЙ»</w:t>
        </w:r>
        <w:r w:rsidR="000B6937">
          <w:rPr>
            <w:noProof/>
            <w:webHidden/>
          </w:rPr>
          <w:tab/>
        </w:r>
        <w:r w:rsidR="000B6937">
          <w:rPr>
            <w:noProof/>
            <w:webHidden/>
          </w:rPr>
          <w:fldChar w:fldCharType="begin"/>
        </w:r>
        <w:r w:rsidR="000B6937">
          <w:rPr>
            <w:noProof/>
            <w:webHidden/>
          </w:rPr>
          <w:instrText xml:space="preserve"> PAGEREF _Toc74940296 \h </w:instrText>
        </w:r>
        <w:r w:rsidR="000B6937">
          <w:rPr>
            <w:noProof/>
            <w:webHidden/>
          </w:rPr>
        </w:r>
        <w:r w:rsidR="000B6937">
          <w:rPr>
            <w:noProof/>
            <w:webHidden/>
          </w:rPr>
          <w:fldChar w:fldCharType="separate"/>
        </w:r>
        <w:r w:rsidR="000B6937">
          <w:rPr>
            <w:noProof/>
            <w:webHidden/>
          </w:rPr>
          <w:t>12</w:t>
        </w:r>
        <w:r w:rsidR="000B6937">
          <w:rPr>
            <w:noProof/>
            <w:webHidden/>
          </w:rPr>
          <w:fldChar w:fldCharType="end"/>
        </w:r>
      </w:hyperlink>
    </w:p>
    <w:p w14:paraId="40D51E16" w14:textId="77777777" w:rsidR="000B6937" w:rsidRDefault="00DB055F" w:rsidP="000B6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B6937" w:rsidSect="008F15ED">
          <w:pgSz w:w="11905" w:h="16837"/>
          <w:pgMar w:top="494" w:right="542" w:bottom="2136" w:left="1394" w:header="0" w:footer="3" w:gutter="0"/>
          <w:cols w:space="720"/>
          <w:noEndnote/>
          <w:docGrid w:linePitch="360"/>
        </w:sectPr>
      </w:pPr>
      <w:r w:rsidRPr="005A219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Start w:id="1" w:name="bookmark2"/>
      <w:bookmarkStart w:id="2" w:name="bookmark3"/>
      <w:bookmarkStart w:id="3" w:name="_Toc73535619"/>
    </w:p>
    <w:p w14:paraId="4AF00CCE" w14:textId="77777777" w:rsidR="000B6937" w:rsidRDefault="000B6937" w:rsidP="000B6937">
      <w:pPr>
        <w:jc w:val="center"/>
        <w:rPr>
          <w:rFonts w:ascii="Times New Roman" w:hAnsi="Times New Roman"/>
          <w:sz w:val="28"/>
        </w:rPr>
      </w:pPr>
    </w:p>
    <w:p w14:paraId="09C4CCC7" w14:textId="7B8878B0" w:rsidR="007559E9" w:rsidRPr="000B6937" w:rsidRDefault="000B6937" w:rsidP="000B6937">
      <w:pPr>
        <w:pStyle w:val="1"/>
        <w:rPr>
          <w:rFonts w:ascii="Times New Roman" w:hAnsi="Times New Roman"/>
          <w:sz w:val="28"/>
          <w:szCs w:val="28"/>
        </w:rPr>
      </w:pPr>
      <w:bookmarkStart w:id="4" w:name="_Toc74940292"/>
      <w:r w:rsidRPr="000B6937">
        <w:rPr>
          <w:rFonts w:ascii="Times New Roman" w:hAnsi="Times New Roman"/>
          <w:sz w:val="28"/>
          <w:szCs w:val="28"/>
        </w:rPr>
        <w:t>И</w:t>
      </w:r>
      <w:r w:rsidR="0039469A" w:rsidRPr="000B6937">
        <w:rPr>
          <w:rFonts w:ascii="Times New Roman" w:hAnsi="Times New Roman"/>
          <w:sz w:val="28"/>
          <w:szCs w:val="28"/>
        </w:rPr>
        <w:t xml:space="preserve">СТОРИЯ </w:t>
      </w:r>
      <w:r w:rsidR="008778B2" w:rsidRPr="000B6937">
        <w:rPr>
          <w:rFonts w:ascii="Times New Roman" w:hAnsi="Times New Roman"/>
          <w:sz w:val="28"/>
          <w:szCs w:val="28"/>
        </w:rPr>
        <w:t xml:space="preserve">ИЗМЕНЕНИЙ </w:t>
      </w:r>
      <w:r w:rsidR="0039469A" w:rsidRPr="000B6937">
        <w:rPr>
          <w:rFonts w:ascii="Times New Roman" w:hAnsi="Times New Roman"/>
          <w:sz w:val="28"/>
          <w:szCs w:val="28"/>
        </w:rPr>
        <w:t>ДОКУМЕНТА</w:t>
      </w:r>
      <w:bookmarkEnd w:id="4"/>
    </w:p>
    <w:p w14:paraId="3D8AF18C" w14:textId="77777777" w:rsidR="000B6937" w:rsidRDefault="000B6937" w:rsidP="000B6937">
      <w:pPr>
        <w:jc w:val="center"/>
        <w:rPr>
          <w:rFonts w:ascii="Times New Roman" w:hAnsi="Times New Roman"/>
          <w:sz w:val="28"/>
        </w:rPr>
      </w:pPr>
    </w:p>
    <w:tbl>
      <w:tblPr>
        <w:tblW w:w="4871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1"/>
        <w:gridCol w:w="2125"/>
        <w:gridCol w:w="6106"/>
      </w:tblGrid>
      <w:tr w:rsidR="0039469A" w:rsidRPr="003103AA" w14:paraId="03FA3EDB" w14:textId="77777777" w:rsidTr="000B6937">
        <w:tc>
          <w:tcPr>
            <w:tcW w:w="852" w:type="pct"/>
            <w:shd w:val="clear" w:color="auto" w:fill="D9D9D9"/>
            <w:vAlign w:val="center"/>
          </w:tcPr>
          <w:p w14:paraId="1F01EFD9" w14:textId="77777777" w:rsidR="0039469A" w:rsidRPr="000E7626" w:rsidRDefault="0039469A" w:rsidP="0087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626">
              <w:rPr>
                <w:rFonts w:ascii="Times New Roman" w:hAnsi="Times New Roman" w:cs="Times New Roman"/>
                <w:b/>
              </w:rPr>
              <w:t>Версия</w:t>
            </w:r>
          </w:p>
        </w:tc>
        <w:tc>
          <w:tcPr>
            <w:tcW w:w="1071" w:type="pct"/>
            <w:shd w:val="clear" w:color="auto" w:fill="D9D9D9"/>
            <w:vAlign w:val="center"/>
          </w:tcPr>
          <w:p w14:paraId="285B23F6" w14:textId="77777777" w:rsidR="0039469A" w:rsidRPr="000E7626" w:rsidRDefault="0039469A" w:rsidP="0087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62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78" w:type="pct"/>
            <w:shd w:val="clear" w:color="auto" w:fill="D9D9D9"/>
            <w:vAlign w:val="center"/>
          </w:tcPr>
          <w:p w14:paraId="7018D6ED" w14:textId="77777777" w:rsidR="0039469A" w:rsidRPr="000E7626" w:rsidRDefault="0039469A" w:rsidP="0087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626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39469A" w:rsidRPr="003E5126" w14:paraId="159B9435" w14:textId="77777777" w:rsidTr="000B6937">
        <w:trPr>
          <w:trHeight w:val="463"/>
        </w:trPr>
        <w:tc>
          <w:tcPr>
            <w:tcW w:w="852" w:type="pct"/>
            <w:shd w:val="clear" w:color="auto" w:fill="auto"/>
            <w:tcMar>
              <w:top w:w="108" w:type="dxa"/>
            </w:tcMar>
          </w:tcPr>
          <w:p w14:paraId="324A1BAB" w14:textId="1ACBB68B" w:rsidR="0039469A" w:rsidRPr="000E7626" w:rsidRDefault="00CD6403" w:rsidP="00CD6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pct"/>
            <w:shd w:val="clear" w:color="auto" w:fill="auto"/>
            <w:tcMar>
              <w:top w:w="108" w:type="dxa"/>
            </w:tcMar>
          </w:tcPr>
          <w:p w14:paraId="60144D3B" w14:textId="55BF791B" w:rsidR="0039469A" w:rsidRPr="000E7626" w:rsidRDefault="0039469A" w:rsidP="0039469A">
            <w:pPr>
              <w:rPr>
                <w:rFonts w:ascii="Times New Roman" w:hAnsi="Times New Roman" w:cs="Times New Roman"/>
              </w:rPr>
            </w:pPr>
            <w:r w:rsidRPr="000E7626"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3078" w:type="pct"/>
            <w:shd w:val="clear" w:color="auto" w:fill="auto"/>
            <w:tcMar>
              <w:top w:w="108" w:type="dxa"/>
            </w:tcMar>
          </w:tcPr>
          <w:p w14:paraId="0AD707CB" w14:textId="3FB79E48" w:rsidR="0039469A" w:rsidRDefault="00CD6403" w:rsidP="00CD6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 раздел 2 «</w:t>
            </w:r>
            <w:r w:rsidRPr="00CD6403">
              <w:rPr>
                <w:rFonts w:ascii="Times New Roman" w:hAnsi="Times New Roman" w:cs="Times New Roman"/>
              </w:rPr>
              <w:t>РЕДАКТИРОВАНИЕ ИНФОРМАЦИИ В РЕЕСТРЕ «МЕСТА СКЛАДИРОВАНИЯ»</w:t>
            </w:r>
          </w:p>
          <w:p w14:paraId="00F570C8" w14:textId="77777777" w:rsidR="008778B2" w:rsidRPr="00CD6403" w:rsidRDefault="008778B2" w:rsidP="00CD6403">
            <w:pPr>
              <w:jc w:val="both"/>
              <w:rPr>
                <w:rFonts w:ascii="Times New Roman" w:hAnsi="Times New Roman" w:cs="Times New Roman"/>
              </w:rPr>
            </w:pPr>
          </w:p>
          <w:p w14:paraId="6082D112" w14:textId="0CBF34B9" w:rsidR="0039469A" w:rsidRPr="000E7626" w:rsidRDefault="00CD6403" w:rsidP="00CD6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 раздел 3 «</w:t>
            </w:r>
            <w:r w:rsidRPr="00CD6403">
              <w:rPr>
                <w:rFonts w:ascii="Times New Roman" w:hAnsi="Times New Roman" w:cs="Times New Roman"/>
              </w:rPr>
              <w:t>ДОБАВЛЕНИЕ ВЛОЖЕНИЯ В КАРТОЧКУ «ИНФОРМАЦИЯ О МЕСТЕ СКЛАДИРОВАНИЯ» В РЕЕСТРЕ «МЕСТА СКЛАДИРОВАНИЯ»</w:t>
            </w:r>
          </w:p>
        </w:tc>
      </w:tr>
    </w:tbl>
    <w:p w14:paraId="5F17DAC2" w14:textId="77777777" w:rsidR="0039469A" w:rsidRPr="0039469A" w:rsidRDefault="0039469A" w:rsidP="0039469A"/>
    <w:p w14:paraId="536B36EE" w14:textId="77777777" w:rsidR="008778B2" w:rsidRDefault="008778B2" w:rsidP="00CD6403">
      <w:pPr>
        <w:pStyle w:val="1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</w:rPr>
        <w:sectPr w:rsidR="008778B2" w:rsidSect="008F15ED">
          <w:pgSz w:w="11905" w:h="16837"/>
          <w:pgMar w:top="494" w:right="542" w:bottom="2136" w:left="1394" w:header="0" w:footer="3" w:gutter="0"/>
          <w:cols w:space="720"/>
          <w:noEndnote/>
          <w:docGrid w:linePitch="360"/>
        </w:sectPr>
      </w:pPr>
    </w:p>
    <w:p w14:paraId="7F955FB7" w14:textId="62F45B9B" w:rsidR="009B7FF8" w:rsidRPr="00CD6403" w:rsidRDefault="009B7FF8" w:rsidP="00CD6403">
      <w:pPr>
        <w:pStyle w:val="1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</w:rPr>
      </w:pPr>
      <w:bookmarkStart w:id="5" w:name="_Toc74940293"/>
      <w:r w:rsidRPr="005A2198">
        <w:rPr>
          <w:rFonts w:ascii="Times New Roman" w:hAnsi="Times New Roman"/>
          <w:sz w:val="28"/>
        </w:rPr>
        <w:lastRenderedPageBreak/>
        <w:t xml:space="preserve">РЕЕСТР «МЕСТА СКЛАДИРОВАНИЯ». </w:t>
      </w:r>
      <w:r w:rsidR="00802D2A" w:rsidRPr="005A2198">
        <w:rPr>
          <w:rFonts w:ascii="Times New Roman" w:hAnsi="Times New Roman"/>
          <w:sz w:val="28"/>
        </w:rPr>
        <w:t>ФОРМЫ ЗАПОЛНЕНИЯ ДОКУМЕНТОВ</w:t>
      </w:r>
      <w:r w:rsidRPr="005A2198">
        <w:rPr>
          <w:rFonts w:ascii="Times New Roman" w:hAnsi="Times New Roman"/>
          <w:sz w:val="28"/>
        </w:rPr>
        <w:t xml:space="preserve"> «ИНФОРМАЦИЯ О МЕСТЕ СКЛАДИРОВАНИЯ»</w:t>
      </w:r>
      <w:bookmarkEnd w:id="1"/>
      <w:bookmarkEnd w:id="2"/>
      <w:r w:rsidR="00F063D5" w:rsidRPr="005A2198">
        <w:rPr>
          <w:rFonts w:ascii="Times New Roman" w:hAnsi="Times New Roman"/>
          <w:sz w:val="28"/>
        </w:rPr>
        <w:t xml:space="preserve"> И «ИНФОРМАЦИЯ ОБ ОБЪЕКТАХ ЛЕСОПЕРЕРАБАТЫВАЮЩЕЙ ИНФРАСТРУКТУРЫ»</w:t>
      </w:r>
      <w:bookmarkEnd w:id="3"/>
      <w:bookmarkEnd w:id="5"/>
    </w:p>
    <w:p w14:paraId="2085E63E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 xml:space="preserve">Формирование </w:t>
      </w:r>
      <w:r w:rsidR="00802D2A" w:rsidRPr="005A2198">
        <w:rPr>
          <w:sz w:val="28"/>
          <w:szCs w:val="28"/>
        </w:rPr>
        <w:t>реестра</w:t>
      </w:r>
      <w:r w:rsidRPr="005A2198">
        <w:rPr>
          <w:sz w:val="28"/>
          <w:szCs w:val="28"/>
        </w:rPr>
        <w:t xml:space="preserve"> </w:t>
      </w:r>
      <w:r w:rsidR="00A61059" w:rsidRPr="005A2198">
        <w:rPr>
          <w:sz w:val="28"/>
          <w:szCs w:val="28"/>
        </w:rPr>
        <w:t xml:space="preserve">«Места складирования» </w:t>
      </w:r>
      <w:r w:rsidRPr="005A2198">
        <w:rPr>
          <w:sz w:val="28"/>
          <w:szCs w:val="28"/>
        </w:rPr>
        <w:t>осуществляется следующим образом:</w:t>
      </w:r>
    </w:p>
    <w:p w14:paraId="4BDEAE9E" w14:textId="77777777" w:rsidR="009B7FF8" w:rsidRPr="005A2198" w:rsidRDefault="009B7FF8" w:rsidP="0044323B">
      <w:pPr>
        <w:pStyle w:val="a6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Войти в ЕГАИС учета древесины</w:t>
      </w:r>
      <w:r w:rsidR="00802D2A" w:rsidRPr="005A2198">
        <w:rPr>
          <w:sz w:val="28"/>
          <w:szCs w:val="28"/>
        </w:rPr>
        <w:t xml:space="preserve"> и сделок с ней</w:t>
      </w:r>
      <w:r w:rsidRPr="005A2198">
        <w:rPr>
          <w:sz w:val="28"/>
          <w:szCs w:val="28"/>
        </w:rPr>
        <w:t xml:space="preserve"> (далее - Система).</w:t>
      </w:r>
    </w:p>
    <w:p w14:paraId="38DDB1ED" w14:textId="77777777" w:rsidR="009B7FF8" w:rsidRPr="005A2198" w:rsidRDefault="009B7FF8" w:rsidP="0044323B">
      <w:pPr>
        <w:pStyle w:val="a6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На главной странице Системы нажать на кнопку реестра «Места складирования» (см. Рисунок 1).</w:t>
      </w:r>
    </w:p>
    <w:p w14:paraId="2BFF925D" w14:textId="77777777" w:rsidR="009B7FF8" w:rsidRPr="005A2198" w:rsidRDefault="00491454" w:rsidP="0044323B">
      <w:pPr>
        <w:framePr w:wrap="notBeside" w:vAnchor="text" w:hAnchor="text" w:xAlign="center" w:y="1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19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EB45898" wp14:editId="67B7ADBC">
            <wp:extent cx="101917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B548" w14:textId="77777777" w:rsidR="009B7FF8" w:rsidRPr="005A2198" w:rsidRDefault="009B7FF8" w:rsidP="0044323B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19D472D" w14:textId="77777777" w:rsidR="009B7FF8" w:rsidRPr="005A2198" w:rsidRDefault="009B7FF8" w:rsidP="00802D2A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  <w:r w:rsidRPr="005A2198">
        <w:rPr>
          <w:sz w:val="24"/>
          <w:szCs w:val="28"/>
        </w:rPr>
        <w:t>Рисунок 1 - Кнопка реестра «Места складирования»</w:t>
      </w:r>
    </w:p>
    <w:p w14:paraId="59C04FC7" w14:textId="77777777" w:rsidR="0065569B" w:rsidRPr="005A2198" w:rsidRDefault="0065569B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41C17B9B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bookmarkStart w:id="6" w:name="bookmark4"/>
      <w:r w:rsidRPr="005A2198">
        <w:rPr>
          <w:sz w:val="28"/>
          <w:szCs w:val="28"/>
        </w:rPr>
        <w:t>В результате нажатия на кнопку реестра отобразится реестр «Места складирования» (см. Рисунок 2).</w:t>
      </w:r>
      <w:bookmarkEnd w:id="6"/>
    </w:p>
    <w:p w14:paraId="36AFBBE1" w14:textId="77777777" w:rsidR="009B7FF8" w:rsidRPr="005A2198" w:rsidRDefault="00491454" w:rsidP="0044323B">
      <w:pPr>
        <w:framePr w:wrap="notBeside" w:vAnchor="text" w:hAnchor="text" w:xAlign="center" w:y="1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19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C910281" wp14:editId="3219D659">
            <wp:extent cx="5881803" cy="35433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86" cy="35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8706" w14:textId="77777777" w:rsidR="009B7FF8" w:rsidRPr="005A2198" w:rsidRDefault="009B7FF8" w:rsidP="0044323B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  <w:bookmarkStart w:id="7" w:name="bookmark5"/>
      <w:r w:rsidRPr="005A2198">
        <w:rPr>
          <w:sz w:val="24"/>
          <w:szCs w:val="28"/>
        </w:rPr>
        <w:t>Рисунок 2 - Реестр «Места складирования»</w:t>
      </w:r>
      <w:bookmarkEnd w:id="7"/>
    </w:p>
    <w:p w14:paraId="1793B451" w14:textId="77777777" w:rsidR="009B7FF8" w:rsidRPr="005A2198" w:rsidRDefault="009B7FF8" w:rsidP="0044323B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87957AD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3. Нажать на кнопку «Создать» (см. Рисунок 2).</w:t>
      </w:r>
    </w:p>
    <w:p w14:paraId="02254FEF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 результате нажатия на кнопку «Создать» откроется карточка «Информация о месте складирования» (см. Рисунок 3).</w:t>
      </w:r>
    </w:p>
    <w:p w14:paraId="6C782D42" w14:textId="77777777" w:rsidR="009B7FF8" w:rsidRPr="005A2198" w:rsidRDefault="009C3DAB" w:rsidP="00265895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3DAB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2440D2C0" wp14:editId="65E1CEFD">
            <wp:extent cx="6333990" cy="2914650"/>
            <wp:effectExtent l="0" t="0" r="0" b="0"/>
            <wp:docPr id="6" name="Рисунок 6" descr="C:\Users\egorov.si\Desktop\Места складирования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ov.si\Desktop\Места складирования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98" cy="29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D27FA" w14:textId="77777777" w:rsidR="009B7FF8" w:rsidRPr="005A2198" w:rsidRDefault="009B7FF8" w:rsidP="0044323B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  <w:bookmarkStart w:id="8" w:name="bookmark6"/>
      <w:r w:rsidRPr="005A2198">
        <w:rPr>
          <w:sz w:val="24"/>
          <w:szCs w:val="28"/>
        </w:rPr>
        <w:t>Рисунок 3 - Карточка «Информация о месте складирования»</w:t>
      </w:r>
      <w:bookmarkEnd w:id="8"/>
    </w:p>
    <w:p w14:paraId="4BA37B0F" w14:textId="77777777" w:rsidR="009B7FF8" w:rsidRPr="005A2198" w:rsidRDefault="009B7FF8" w:rsidP="0044323B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9B4D51A" w14:textId="77777777" w:rsidR="009B7FF8" w:rsidRPr="005A2198" w:rsidRDefault="009B7FF8" w:rsidP="0044323B">
      <w:pPr>
        <w:pStyle w:val="a6"/>
        <w:numPr>
          <w:ilvl w:val="2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Выбрать из раскрывающегося списка «Субъект РФ» необходимый субъект РФ.</w:t>
      </w:r>
    </w:p>
    <w:p w14:paraId="09601A72" w14:textId="77777777" w:rsidR="009677FB" w:rsidRPr="005A2198" w:rsidRDefault="009B7FF8" w:rsidP="0044323B">
      <w:pPr>
        <w:pStyle w:val="a6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Ввести в поле «Наименование склада» наименование склада</w:t>
      </w:r>
      <w:r w:rsidR="00A61059" w:rsidRPr="005A2198">
        <w:rPr>
          <w:sz w:val="28"/>
          <w:szCs w:val="28"/>
        </w:rPr>
        <w:t xml:space="preserve"> или </w:t>
      </w:r>
      <w:r w:rsidR="0065569B" w:rsidRPr="005A2198">
        <w:rPr>
          <w:sz w:val="28"/>
          <w:szCs w:val="28"/>
        </w:rPr>
        <w:t>о</w:t>
      </w:r>
      <w:r w:rsidR="00F063D5" w:rsidRPr="005A2198">
        <w:rPr>
          <w:sz w:val="28"/>
          <w:szCs w:val="28"/>
        </w:rPr>
        <w:t>бъекта лесоперерабатывающей инфраструктуры</w:t>
      </w:r>
      <w:r w:rsidR="009677FB" w:rsidRPr="005A2198">
        <w:rPr>
          <w:sz w:val="28"/>
          <w:szCs w:val="28"/>
        </w:rPr>
        <w:t xml:space="preserve">. </w:t>
      </w:r>
    </w:p>
    <w:p w14:paraId="46E32C47" w14:textId="77777777" w:rsidR="005A2198" w:rsidRPr="005A2198" w:rsidRDefault="005A2198" w:rsidP="0044323B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720"/>
        <w:jc w:val="both"/>
        <w:rPr>
          <w:b/>
          <w:sz w:val="28"/>
          <w:szCs w:val="28"/>
        </w:rPr>
      </w:pPr>
    </w:p>
    <w:p w14:paraId="142687B9" w14:textId="7D863FD2" w:rsidR="009B7FF8" w:rsidRPr="005A2198" w:rsidRDefault="005A2198" w:rsidP="0036137A">
      <w:pPr>
        <w:pStyle w:val="a6"/>
        <w:shd w:val="clear" w:color="auto" w:fill="auto"/>
        <w:tabs>
          <w:tab w:val="left" w:pos="1133"/>
        </w:tabs>
        <w:spacing w:before="0" w:after="0" w:line="240" w:lineRule="auto"/>
        <w:jc w:val="both"/>
        <w:rPr>
          <w:color w:val="FF0000"/>
          <w:sz w:val="28"/>
          <w:szCs w:val="28"/>
        </w:rPr>
      </w:pPr>
      <w:r w:rsidRPr="005A2198">
        <w:rPr>
          <w:b/>
          <w:color w:val="FF0000"/>
          <w:sz w:val="28"/>
          <w:szCs w:val="28"/>
        </w:rPr>
        <w:t>ВНИМАНИЕ!</w:t>
      </w:r>
      <w:r w:rsidR="00F063D5" w:rsidRPr="005A2198">
        <w:rPr>
          <w:color w:val="FF0000"/>
          <w:sz w:val="28"/>
          <w:szCs w:val="28"/>
        </w:rPr>
        <w:t xml:space="preserve"> При заполнении поля «Наименование склада» </w:t>
      </w:r>
      <w:proofErr w:type="gramStart"/>
      <w:r w:rsidR="00A61059" w:rsidRPr="005A2198">
        <w:rPr>
          <w:color w:val="FF0000"/>
          <w:sz w:val="28"/>
          <w:szCs w:val="28"/>
        </w:rPr>
        <w:t>в начале</w:t>
      </w:r>
      <w:proofErr w:type="gramEnd"/>
      <w:r w:rsidR="00A61059" w:rsidRPr="005A2198">
        <w:rPr>
          <w:color w:val="FF0000"/>
          <w:sz w:val="28"/>
          <w:szCs w:val="28"/>
        </w:rPr>
        <w:t xml:space="preserve"> </w:t>
      </w:r>
      <w:r w:rsidR="00F063D5" w:rsidRPr="005A2198">
        <w:rPr>
          <w:color w:val="FF0000"/>
          <w:sz w:val="28"/>
          <w:szCs w:val="28"/>
        </w:rPr>
        <w:t>дополнительно необходимо указать идентификатор</w:t>
      </w:r>
      <w:r w:rsidR="005031D5" w:rsidRPr="005A2198">
        <w:rPr>
          <w:color w:val="FF0000"/>
          <w:sz w:val="28"/>
          <w:szCs w:val="28"/>
        </w:rPr>
        <w:t xml:space="preserve"> из 4 символов</w:t>
      </w:r>
      <w:r w:rsidR="000B6937">
        <w:rPr>
          <w:color w:val="FF0000"/>
          <w:sz w:val="28"/>
          <w:szCs w:val="28"/>
        </w:rPr>
        <w:t xml:space="preserve"> (3 буквы и знак нижнего подчеркивания)</w:t>
      </w:r>
      <w:r w:rsidR="00F063D5" w:rsidRPr="005A2198">
        <w:rPr>
          <w:color w:val="FF0000"/>
          <w:sz w:val="28"/>
          <w:szCs w:val="28"/>
        </w:rPr>
        <w:t xml:space="preserve">, обозначающий </w:t>
      </w:r>
      <w:r w:rsidR="00A61059" w:rsidRPr="005A2198">
        <w:rPr>
          <w:color w:val="FF0000"/>
          <w:sz w:val="28"/>
          <w:szCs w:val="28"/>
        </w:rPr>
        <w:t>место складирования древесины «МСД_</w:t>
      </w:r>
      <w:r w:rsidR="00F063D5" w:rsidRPr="005A2198">
        <w:rPr>
          <w:color w:val="FF0000"/>
          <w:sz w:val="28"/>
          <w:szCs w:val="28"/>
        </w:rPr>
        <w:t>» или объект лесопе</w:t>
      </w:r>
      <w:r w:rsidR="00A61059" w:rsidRPr="005A2198">
        <w:rPr>
          <w:color w:val="FF0000"/>
          <w:sz w:val="28"/>
          <w:szCs w:val="28"/>
        </w:rPr>
        <w:t>рерабатывающей инфраструктуры «</w:t>
      </w:r>
      <w:r w:rsidR="00F063D5" w:rsidRPr="005A2198">
        <w:rPr>
          <w:color w:val="FF0000"/>
          <w:sz w:val="28"/>
          <w:szCs w:val="28"/>
        </w:rPr>
        <w:t>ОЛИ</w:t>
      </w:r>
      <w:r w:rsidR="00A61059" w:rsidRPr="005A2198">
        <w:rPr>
          <w:color w:val="FF0000"/>
          <w:sz w:val="28"/>
          <w:szCs w:val="28"/>
        </w:rPr>
        <w:t>_</w:t>
      </w:r>
      <w:r w:rsidR="00F063D5" w:rsidRPr="005A2198">
        <w:rPr>
          <w:color w:val="FF0000"/>
          <w:sz w:val="28"/>
          <w:szCs w:val="28"/>
        </w:rPr>
        <w:t>»</w:t>
      </w:r>
      <w:r w:rsidR="009B7FF8" w:rsidRPr="005A21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Идентификатор будет применен при автоматической обработке </w:t>
      </w:r>
      <w:r w:rsidR="0056333D">
        <w:rPr>
          <w:color w:val="FF0000"/>
          <w:sz w:val="28"/>
          <w:szCs w:val="28"/>
        </w:rPr>
        <w:t>внесенных сведений</w:t>
      </w:r>
      <w:r>
        <w:rPr>
          <w:color w:val="FF0000"/>
          <w:sz w:val="28"/>
          <w:szCs w:val="28"/>
        </w:rPr>
        <w:t xml:space="preserve">. </w:t>
      </w:r>
    </w:p>
    <w:p w14:paraId="25317536" w14:textId="77777777" w:rsidR="005A2198" w:rsidRPr="005A2198" w:rsidRDefault="005A2198" w:rsidP="0044323B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756A6A83" w14:textId="77777777" w:rsidR="009B7FF8" w:rsidRPr="005A2198" w:rsidRDefault="009B7FF8" w:rsidP="0044323B">
      <w:pPr>
        <w:pStyle w:val="a6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Ввести в поле «Адрес складирования» адрес места складирования</w:t>
      </w:r>
      <w:r w:rsidR="00A61059" w:rsidRPr="005A2198">
        <w:rPr>
          <w:sz w:val="28"/>
          <w:szCs w:val="28"/>
        </w:rPr>
        <w:t xml:space="preserve"> </w:t>
      </w:r>
      <w:r w:rsidR="005031D5" w:rsidRPr="005A2198">
        <w:rPr>
          <w:sz w:val="28"/>
          <w:szCs w:val="28"/>
        </w:rPr>
        <w:t xml:space="preserve">или </w:t>
      </w:r>
      <w:r w:rsidR="00A61059" w:rsidRPr="005A2198">
        <w:rPr>
          <w:sz w:val="28"/>
          <w:szCs w:val="28"/>
        </w:rPr>
        <w:t>объекта лесоперерабатывающей инфраструктуры.</w:t>
      </w:r>
    </w:p>
    <w:p w14:paraId="0E8511E3" w14:textId="77777777" w:rsidR="009B7FF8" w:rsidRPr="005A2198" w:rsidRDefault="009B7FF8" w:rsidP="0044323B">
      <w:pPr>
        <w:pStyle w:val="a6"/>
        <w:numPr>
          <w:ilvl w:val="2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 xml:space="preserve">Ввести широту и долготу в полях «Широта» и «Долгота». Для указания широты и долготы места складирования </w:t>
      </w:r>
      <w:r w:rsidR="005031D5" w:rsidRPr="005A2198">
        <w:rPr>
          <w:sz w:val="28"/>
          <w:szCs w:val="28"/>
        </w:rPr>
        <w:t xml:space="preserve">или объекта лесоперерабатывающей инфраструктуры </w:t>
      </w:r>
      <w:r w:rsidRPr="005A2198">
        <w:rPr>
          <w:sz w:val="28"/>
          <w:szCs w:val="28"/>
        </w:rPr>
        <w:t xml:space="preserve">предлагается использовать сайт поисково-информационной картографической службы Яндекса - </w:t>
      </w:r>
      <w:proofErr w:type="spellStart"/>
      <w:r w:rsidRPr="005A2198">
        <w:rPr>
          <w:sz w:val="28"/>
          <w:szCs w:val="28"/>
        </w:rPr>
        <w:t>Яндекс.Карты</w:t>
      </w:r>
      <w:proofErr w:type="spellEnd"/>
      <w:r w:rsidRPr="005A2198">
        <w:rPr>
          <w:sz w:val="28"/>
          <w:szCs w:val="28"/>
        </w:rPr>
        <w:t xml:space="preserve">: </w:t>
      </w:r>
      <w:hyperlink r:id="rId13" w:history="1">
        <w:r w:rsidRPr="005A2198">
          <w:rPr>
            <w:rStyle w:val="a3"/>
            <w:sz w:val="28"/>
            <w:szCs w:val="28"/>
            <w:lang w:val="en-US" w:eastAsia="en-US"/>
          </w:rPr>
          <w:t>https</w:t>
        </w:r>
        <w:r w:rsidRPr="005A2198">
          <w:rPr>
            <w:rStyle w:val="a3"/>
            <w:sz w:val="28"/>
            <w:szCs w:val="28"/>
            <w:lang w:eastAsia="en-US"/>
          </w:rPr>
          <w:t>: //</w:t>
        </w:r>
        <w:proofErr w:type="spellStart"/>
        <w:r w:rsidRPr="005A2198">
          <w:rPr>
            <w:rStyle w:val="a3"/>
            <w:sz w:val="28"/>
            <w:szCs w:val="28"/>
            <w:lang w:val="en-US" w:eastAsia="en-US"/>
          </w:rPr>
          <w:t>yandex</w:t>
        </w:r>
        <w:proofErr w:type="spellEnd"/>
        <w:r w:rsidRPr="005A2198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5A2198">
          <w:rPr>
            <w:rStyle w:val="a3"/>
            <w:sz w:val="28"/>
            <w:szCs w:val="28"/>
            <w:lang w:val="en-US" w:eastAsia="en-US"/>
          </w:rPr>
          <w:t>ru</w:t>
        </w:r>
        <w:proofErr w:type="spellEnd"/>
        <w:r w:rsidRPr="005A2198">
          <w:rPr>
            <w:rStyle w:val="a3"/>
            <w:sz w:val="28"/>
            <w:szCs w:val="28"/>
            <w:lang w:eastAsia="en-US"/>
          </w:rPr>
          <w:t>/</w:t>
        </w:r>
        <w:r w:rsidRPr="005A2198">
          <w:rPr>
            <w:rStyle w:val="a3"/>
            <w:sz w:val="28"/>
            <w:szCs w:val="28"/>
            <w:lang w:val="en-US" w:eastAsia="en-US"/>
          </w:rPr>
          <w:t>maps</w:t>
        </w:r>
        <w:r w:rsidRPr="005A2198">
          <w:rPr>
            <w:rStyle w:val="a3"/>
            <w:sz w:val="28"/>
            <w:szCs w:val="28"/>
            <w:lang w:eastAsia="en-US"/>
          </w:rPr>
          <w:t>/.</w:t>
        </w:r>
      </w:hyperlink>
    </w:p>
    <w:p w14:paraId="220BF354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Сведения в разделе «Информацию внёс (ЮЛ/ИП)» заполняются автоматически в соответствии с учётной записью пользователя.</w:t>
      </w:r>
    </w:p>
    <w:p w14:paraId="3F82AA64" w14:textId="77777777" w:rsidR="009B7FF8" w:rsidRPr="005A2198" w:rsidRDefault="009B7FF8" w:rsidP="0044323B">
      <w:pPr>
        <w:pStyle w:val="a6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Нажать на кнопку «Сохранить» (см. Рисунок 3).</w:t>
      </w:r>
    </w:p>
    <w:p w14:paraId="12CFA61B" w14:textId="77777777" w:rsidR="009B7FF8" w:rsidRPr="005A2198" w:rsidRDefault="009B7FF8" w:rsidP="005031D5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 результате нажатия на кнопку «Сохранить» появится всплывающее сообщение «Запись сохранена» (см. Рисунок 4) и</w:t>
      </w:r>
      <w:r w:rsidR="005031D5" w:rsidRPr="005A2198">
        <w:rPr>
          <w:sz w:val="28"/>
          <w:szCs w:val="28"/>
        </w:rPr>
        <w:t xml:space="preserve"> запись о</w:t>
      </w:r>
      <w:r w:rsidRPr="005A2198">
        <w:rPr>
          <w:sz w:val="28"/>
          <w:szCs w:val="28"/>
        </w:rPr>
        <w:t xml:space="preserve"> созданно</w:t>
      </w:r>
      <w:r w:rsidR="005031D5" w:rsidRPr="005A2198">
        <w:rPr>
          <w:sz w:val="28"/>
          <w:szCs w:val="28"/>
        </w:rPr>
        <w:t>м</w:t>
      </w:r>
      <w:r w:rsidRPr="005A2198">
        <w:rPr>
          <w:sz w:val="28"/>
          <w:szCs w:val="28"/>
        </w:rPr>
        <w:t xml:space="preserve"> мест</w:t>
      </w:r>
      <w:r w:rsidR="005031D5" w:rsidRPr="005A2198">
        <w:rPr>
          <w:sz w:val="28"/>
          <w:szCs w:val="28"/>
        </w:rPr>
        <w:t>е</w:t>
      </w:r>
      <w:r w:rsidRPr="005A2198">
        <w:rPr>
          <w:sz w:val="28"/>
          <w:szCs w:val="28"/>
        </w:rPr>
        <w:t xml:space="preserve"> складирования</w:t>
      </w:r>
      <w:r w:rsidR="005031D5" w:rsidRPr="005A2198">
        <w:rPr>
          <w:sz w:val="28"/>
          <w:szCs w:val="28"/>
        </w:rPr>
        <w:t xml:space="preserve"> или объекте лесоперерабатывающей инфраструктуры</w:t>
      </w:r>
      <w:bookmarkStart w:id="9" w:name="bookmark7"/>
      <w:r w:rsidR="005031D5" w:rsidRPr="005A2198">
        <w:rPr>
          <w:sz w:val="28"/>
          <w:szCs w:val="28"/>
        </w:rPr>
        <w:t xml:space="preserve"> будет сохранена.</w:t>
      </w:r>
      <w:bookmarkEnd w:id="9"/>
    </w:p>
    <w:p w14:paraId="4324233D" w14:textId="77777777" w:rsidR="004E71D2" w:rsidRPr="005A2198" w:rsidRDefault="004E71D2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5C68B54C" w14:textId="77777777" w:rsidR="00974EDD" w:rsidRPr="005A2198" w:rsidRDefault="00491454" w:rsidP="004E71D2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  <w:r w:rsidRPr="005A2198">
        <w:rPr>
          <w:noProof/>
          <w:sz w:val="28"/>
          <w:szCs w:val="28"/>
        </w:rPr>
        <w:drawing>
          <wp:inline distT="0" distB="0" distL="0" distR="0" wp14:anchorId="22CEA571" wp14:editId="6CAD983F">
            <wp:extent cx="582930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1228" w14:textId="77777777" w:rsidR="00974EDD" w:rsidRPr="005A2198" w:rsidRDefault="009B7FF8" w:rsidP="004E71D2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4"/>
          <w:szCs w:val="28"/>
        </w:rPr>
      </w:pPr>
      <w:r w:rsidRPr="005A2198">
        <w:rPr>
          <w:sz w:val="24"/>
          <w:szCs w:val="28"/>
        </w:rPr>
        <w:t>Рисунок 4 - Всплывающее сообщение «Запись сохранена»</w:t>
      </w:r>
    </w:p>
    <w:p w14:paraId="75C5516F" w14:textId="77777777" w:rsidR="00632444" w:rsidRDefault="00632444" w:rsidP="00CD6403">
      <w:pPr>
        <w:pStyle w:val="1"/>
        <w:numPr>
          <w:ilvl w:val="0"/>
          <w:numId w:val="12"/>
        </w:numPr>
        <w:ind w:left="0" w:firstLine="360"/>
        <w:jc w:val="both"/>
        <w:rPr>
          <w:sz w:val="28"/>
        </w:rPr>
      </w:pPr>
      <w:bookmarkStart w:id="10" w:name="_Toc74940294"/>
      <w:r w:rsidRPr="00CD6403">
        <w:rPr>
          <w:rFonts w:ascii="Times New Roman" w:hAnsi="Times New Roman"/>
          <w:sz w:val="28"/>
        </w:rPr>
        <w:lastRenderedPageBreak/>
        <w:t>РЕДАКТИРОВАНИЕ</w:t>
      </w:r>
      <w:r>
        <w:rPr>
          <w:rFonts w:ascii="Times New Roman" w:hAnsi="Times New Roman"/>
          <w:sz w:val="28"/>
          <w:szCs w:val="28"/>
        </w:rPr>
        <w:t xml:space="preserve"> ИНФОРМАЦИИ В </w:t>
      </w:r>
      <w:r>
        <w:rPr>
          <w:rFonts w:ascii="Times New Roman" w:hAnsi="Times New Roman"/>
          <w:sz w:val="28"/>
        </w:rPr>
        <w:t>РЕЕСТРЕ</w:t>
      </w:r>
      <w:r w:rsidRPr="005A2198">
        <w:rPr>
          <w:rFonts w:ascii="Times New Roman" w:hAnsi="Times New Roman"/>
          <w:sz w:val="28"/>
        </w:rPr>
        <w:t xml:space="preserve"> «МЕСТА СКЛАДИРОВАНИЯ»</w:t>
      </w:r>
      <w:bookmarkEnd w:id="10"/>
    </w:p>
    <w:p w14:paraId="2DD2056A" w14:textId="77777777" w:rsidR="00632444" w:rsidRDefault="001A7B63" w:rsidP="00632444">
      <w:pPr>
        <w:pStyle w:val="a6"/>
        <w:numPr>
          <w:ilvl w:val="1"/>
          <w:numId w:val="5"/>
        </w:numPr>
        <w:shd w:val="clear" w:color="auto" w:fill="auto"/>
        <w:tabs>
          <w:tab w:val="left" w:pos="114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«Места складирования» указываем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по которому будет осуществляться поиск и нажимаем на кнопку «Найти» (см</w:t>
      </w:r>
      <w:r w:rsidR="00632444">
        <w:rPr>
          <w:sz w:val="28"/>
          <w:szCs w:val="28"/>
        </w:rPr>
        <w:t>.</w:t>
      </w:r>
      <w:r>
        <w:rPr>
          <w:sz w:val="28"/>
          <w:szCs w:val="28"/>
        </w:rPr>
        <w:t xml:space="preserve"> Рисунок 5).</w:t>
      </w:r>
    </w:p>
    <w:p w14:paraId="6D26712C" w14:textId="77777777" w:rsidR="00632444" w:rsidRDefault="00632444" w:rsidP="00612F30">
      <w:pPr>
        <w:pStyle w:val="a6"/>
        <w:shd w:val="clear" w:color="auto" w:fill="auto"/>
        <w:tabs>
          <w:tab w:val="left" w:pos="1143"/>
        </w:tabs>
        <w:spacing w:before="0"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может </w:t>
      </w:r>
      <w:r w:rsidR="00166DA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 следующим </w:t>
      </w:r>
      <w:r w:rsidR="00166DAA">
        <w:rPr>
          <w:sz w:val="28"/>
          <w:szCs w:val="28"/>
        </w:rPr>
        <w:t>параметрам</w:t>
      </w:r>
      <w:r>
        <w:rPr>
          <w:sz w:val="28"/>
          <w:szCs w:val="28"/>
        </w:rPr>
        <w:t>:</w:t>
      </w:r>
    </w:p>
    <w:p w14:paraId="76D091A1" w14:textId="77777777" w:rsidR="00632444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 с…;</w:t>
      </w:r>
    </w:p>
    <w:p w14:paraId="3A6FB604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 по…;</w:t>
      </w:r>
    </w:p>
    <w:p w14:paraId="6AA679EA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Субъект;</w:t>
      </w:r>
    </w:p>
    <w:p w14:paraId="0F9FE445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</w:t>
      </w:r>
      <w:r w:rsidRPr="005A2198">
        <w:rPr>
          <w:sz w:val="28"/>
          <w:szCs w:val="28"/>
        </w:rPr>
        <w:t>места складирования или объекта лесоперерабатывающей инфраструктуры</w:t>
      </w:r>
      <w:r>
        <w:rPr>
          <w:sz w:val="28"/>
          <w:szCs w:val="28"/>
        </w:rPr>
        <w:t>);</w:t>
      </w:r>
    </w:p>
    <w:p w14:paraId="0404F1E1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Организация;</w:t>
      </w:r>
    </w:p>
    <w:p w14:paraId="4CBFEACD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Фамилия;</w:t>
      </w:r>
    </w:p>
    <w:p w14:paraId="799F9ECC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Имя;</w:t>
      </w:r>
    </w:p>
    <w:p w14:paraId="7B9C00A0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Отчество;</w:t>
      </w:r>
    </w:p>
    <w:p w14:paraId="2AD0F888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ИНН;</w:t>
      </w:r>
    </w:p>
    <w:p w14:paraId="2DDB3D5E" w14:textId="77777777" w:rsidR="00166DAA" w:rsidRDefault="00EF1D0F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ОГРН/О</w:t>
      </w:r>
      <w:r w:rsidR="00166DAA">
        <w:rPr>
          <w:sz w:val="28"/>
          <w:szCs w:val="28"/>
        </w:rPr>
        <w:t>ГРНИП;</w:t>
      </w:r>
    </w:p>
    <w:p w14:paraId="4ECE0F52" w14:textId="77777777" w:rsidR="00166DAA" w:rsidRDefault="00166DAA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Создал (имя пользователя на сайте ЛесЕГАИС);</w:t>
      </w:r>
    </w:p>
    <w:p w14:paraId="522EA444" w14:textId="77777777" w:rsidR="00A82EEE" w:rsidRDefault="00A82EEE" w:rsidP="00612F30">
      <w:pPr>
        <w:pStyle w:val="a6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Обновил.</w:t>
      </w:r>
    </w:p>
    <w:p w14:paraId="6260989F" w14:textId="77777777" w:rsidR="007D53AE" w:rsidRPr="005A2198" w:rsidRDefault="007D53AE" w:rsidP="00612F30">
      <w:pPr>
        <w:pStyle w:val="a6"/>
        <w:shd w:val="clear" w:color="auto" w:fill="auto"/>
        <w:tabs>
          <w:tab w:val="left" w:pos="1143"/>
        </w:tabs>
        <w:spacing w:before="0" w:after="0" w:line="240" w:lineRule="auto"/>
        <w:ind w:left="1440"/>
        <w:jc w:val="both"/>
        <w:rPr>
          <w:sz w:val="28"/>
          <w:szCs w:val="28"/>
        </w:rPr>
      </w:pPr>
    </w:p>
    <w:p w14:paraId="2ECBF663" w14:textId="77777777" w:rsidR="00632444" w:rsidRPr="005A2198" w:rsidRDefault="004D1747" w:rsidP="00632444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D1747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AB68B91" wp14:editId="28151C0F">
            <wp:extent cx="5883135" cy="3562658"/>
            <wp:effectExtent l="0" t="0" r="3810" b="0"/>
            <wp:docPr id="20" name="Рисунок 20" descr="C:\Users\egorov.si\Desktop\Места складирования редактиров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ov.si\Desktop\Места складирования редактирование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23" cy="35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7F9A5" w14:textId="77777777" w:rsidR="00632444" w:rsidRPr="005A2198" w:rsidRDefault="00632444" w:rsidP="00632444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  <w:r>
        <w:rPr>
          <w:sz w:val="24"/>
          <w:szCs w:val="28"/>
        </w:rPr>
        <w:t>Рисунок 5</w:t>
      </w:r>
      <w:r w:rsidRPr="005A2198">
        <w:rPr>
          <w:sz w:val="24"/>
          <w:szCs w:val="28"/>
        </w:rPr>
        <w:t xml:space="preserve"> </w:t>
      </w:r>
      <w:r w:rsidR="007D53AE">
        <w:rPr>
          <w:sz w:val="24"/>
          <w:szCs w:val="28"/>
        </w:rPr>
        <w:t>–</w:t>
      </w:r>
      <w:r w:rsidRPr="005A2198">
        <w:rPr>
          <w:sz w:val="24"/>
          <w:szCs w:val="28"/>
        </w:rPr>
        <w:t xml:space="preserve"> Кнопка</w:t>
      </w:r>
      <w:r w:rsidR="007D53AE">
        <w:rPr>
          <w:sz w:val="24"/>
          <w:szCs w:val="28"/>
        </w:rPr>
        <w:t xml:space="preserve"> «Найти» в реестре</w:t>
      </w:r>
      <w:r w:rsidRPr="005A2198">
        <w:rPr>
          <w:sz w:val="24"/>
          <w:szCs w:val="28"/>
        </w:rPr>
        <w:t xml:space="preserve"> «Места складирования»</w:t>
      </w:r>
    </w:p>
    <w:p w14:paraId="69F12C4B" w14:textId="77777777" w:rsidR="00632444" w:rsidRDefault="00632444" w:rsidP="00632444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643D3507" w14:textId="77777777" w:rsidR="007D53AE" w:rsidRDefault="007D53AE" w:rsidP="00632444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1B282A15" w14:textId="77777777" w:rsidR="007D53AE" w:rsidRDefault="007D53AE" w:rsidP="00632444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6EE3279D" w14:textId="77777777" w:rsidR="007D53AE" w:rsidRPr="005A2198" w:rsidRDefault="007D53AE" w:rsidP="00632444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1B73B6E3" w14:textId="77777777" w:rsidR="00632444" w:rsidRDefault="00632444" w:rsidP="0063244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lastRenderedPageBreak/>
        <w:t xml:space="preserve">В результате нажатия на кнопку </w:t>
      </w:r>
      <w:r w:rsidR="00A82EEE">
        <w:rPr>
          <w:sz w:val="28"/>
          <w:szCs w:val="28"/>
        </w:rPr>
        <w:t>«Найти»</w:t>
      </w:r>
      <w:r w:rsidR="007D53AE">
        <w:rPr>
          <w:sz w:val="28"/>
          <w:szCs w:val="28"/>
        </w:rPr>
        <w:t xml:space="preserve"> отобразиться </w:t>
      </w:r>
      <w:r w:rsidR="001A7B63">
        <w:rPr>
          <w:sz w:val="28"/>
          <w:szCs w:val="28"/>
        </w:rPr>
        <w:t>информация,</w:t>
      </w:r>
      <w:r w:rsidRPr="005A2198">
        <w:rPr>
          <w:sz w:val="28"/>
          <w:szCs w:val="28"/>
        </w:rPr>
        <w:t xml:space="preserve"> </w:t>
      </w:r>
      <w:r w:rsidR="007D53AE">
        <w:rPr>
          <w:sz w:val="28"/>
          <w:szCs w:val="28"/>
        </w:rPr>
        <w:t>удовлетворяющая</w:t>
      </w:r>
      <w:r w:rsidR="001A7B63">
        <w:rPr>
          <w:sz w:val="28"/>
          <w:szCs w:val="28"/>
        </w:rPr>
        <w:t xml:space="preserve"> критери</w:t>
      </w:r>
      <w:r w:rsidR="00F61A57">
        <w:rPr>
          <w:sz w:val="28"/>
          <w:szCs w:val="28"/>
        </w:rPr>
        <w:t>ю</w:t>
      </w:r>
      <w:r w:rsidR="00A82EEE">
        <w:rPr>
          <w:sz w:val="28"/>
          <w:szCs w:val="28"/>
        </w:rPr>
        <w:t xml:space="preserve"> </w:t>
      </w:r>
      <w:r w:rsidR="007D53AE">
        <w:rPr>
          <w:sz w:val="28"/>
          <w:szCs w:val="28"/>
        </w:rPr>
        <w:t>поиск</w:t>
      </w:r>
      <w:r w:rsidR="001A7B63">
        <w:rPr>
          <w:sz w:val="28"/>
          <w:szCs w:val="28"/>
        </w:rPr>
        <w:t>а</w:t>
      </w:r>
      <w:r w:rsidR="00F61A57">
        <w:rPr>
          <w:sz w:val="28"/>
          <w:szCs w:val="28"/>
        </w:rPr>
        <w:t xml:space="preserve"> </w:t>
      </w:r>
      <w:r>
        <w:rPr>
          <w:sz w:val="28"/>
          <w:szCs w:val="28"/>
        </w:rPr>
        <w:t>(см. Рисунок 6</w:t>
      </w:r>
      <w:r w:rsidRPr="005A2198">
        <w:rPr>
          <w:sz w:val="28"/>
          <w:szCs w:val="28"/>
        </w:rPr>
        <w:t>).</w:t>
      </w:r>
    </w:p>
    <w:p w14:paraId="413BD7E4" w14:textId="77777777" w:rsidR="007D53AE" w:rsidRPr="005A2198" w:rsidRDefault="007D53AE" w:rsidP="0063244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2FD60CDD" w14:textId="77777777" w:rsidR="00632444" w:rsidRPr="005A2198" w:rsidRDefault="00F87BC3" w:rsidP="00632444">
      <w:pPr>
        <w:framePr w:wrap="notBeside" w:vAnchor="text" w:hAnchor="text" w:xAlign="center" w:y="1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7BC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CE231E2" wp14:editId="1CA07B0D">
            <wp:extent cx="5848728" cy="3562350"/>
            <wp:effectExtent l="0" t="0" r="0" b="0"/>
            <wp:docPr id="21" name="Рисунок 21" descr="C:\Users\egorov.si\Desktop\Места складирования редактирова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gorov.si\Desktop\Места складирования редактирование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99" cy="356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3541" w14:textId="77777777" w:rsidR="00632444" w:rsidRPr="005A2198" w:rsidRDefault="00632444" w:rsidP="00632444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  <w:r>
        <w:rPr>
          <w:sz w:val="24"/>
          <w:szCs w:val="28"/>
        </w:rPr>
        <w:t>Рисунок 6</w:t>
      </w:r>
      <w:r w:rsidRPr="005A2198">
        <w:rPr>
          <w:sz w:val="24"/>
          <w:szCs w:val="28"/>
        </w:rPr>
        <w:t xml:space="preserve"> - Реестр «Места складирования»</w:t>
      </w:r>
    </w:p>
    <w:p w14:paraId="52DFD694" w14:textId="77777777" w:rsidR="00632444" w:rsidRPr="005A2198" w:rsidRDefault="00632444" w:rsidP="00632444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037CF0B" w14:textId="77777777" w:rsidR="00632444" w:rsidRPr="005A2198" w:rsidRDefault="00127D5E" w:rsidP="0063244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2444" w:rsidRPr="005A2198">
        <w:rPr>
          <w:sz w:val="28"/>
          <w:szCs w:val="28"/>
        </w:rPr>
        <w:t xml:space="preserve">. </w:t>
      </w:r>
      <w:r w:rsidR="001A7B63">
        <w:rPr>
          <w:sz w:val="28"/>
          <w:szCs w:val="28"/>
        </w:rPr>
        <w:t xml:space="preserve">Для редактирования информации о месте складирования </w:t>
      </w:r>
      <w:r w:rsidR="00F87BC3">
        <w:rPr>
          <w:sz w:val="28"/>
          <w:szCs w:val="28"/>
        </w:rPr>
        <w:t xml:space="preserve">следует выделить необходимую строку и нажать на кнопку </w:t>
      </w:r>
      <w:r w:rsidR="00F61A57">
        <w:rPr>
          <w:sz w:val="28"/>
          <w:szCs w:val="28"/>
        </w:rPr>
        <w:t>«Редактировать»</w:t>
      </w:r>
      <w:r w:rsidR="00F87BC3">
        <w:rPr>
          <w:sz w:val="28"/>
          <w:szCs w:val="28"/>
        </w:rPr>
        <w:t xml:space="preserve">  (см. Рисунок 6</w:t>
      </w:r>
      <w:r w:rsidR="00632444" w:rsidRPr="005A2198">
        <w:rPr>
          <w:sz w:val="28"/>
          <w:szCs w:val="28"/>
        </w:rPr>
        <w:t>).</w:t>
      </w:r>
    </w:p>
    <w:p w14:paraId="280ECCB0" w14:textId="77777777" w:rsidR="00632444" w:rsidRPr="005A2198" w:rsidRDefault="00632444" w:rsidP="0063244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 результате нажатия на кнопку «</w:t>
      </w:r>
      <w:r w:rsidR="00F87BC3">
        <w:rPr>
          <w:sz w:val="28"/>
          <w:szCs w:val="28"/>
        </w:rPr>
        <w:t>Редактировать</w:t>
      </w:r>
      <w:r w:rsidRPr="005A2198">
        <w:rPr>
          <w:sz w:val="28"/>
          <w:szCs w:val="28"/>
        </w:rPr>
        <w:t>» откроется карточка «Информация о мес</w:t>
      </w:r>
      <w:r w:rsidR="00F87BC3">
        <w:rPr>
          <w:sz w:val="28"/>
          <w:szCs w:val="28"/>
        </w:rPr>
        <w:t>те складирования» (см. Рисунок 7</w:t>
      </w:r>
      <w:r w:rsidRPr="005A2198">
        <w:rPr>
          <w:sz w:val="28"/>
          <w:szCs w:val="28"/>
        </w:rPr>
        <w:t>).</w:t>
      </w:r>
    </w:p>
    <w:p w14:paraId="5ACF40CC" w14:textId="77777777" w:rsidR="00632444" w:rsidRPr="005A2198" w:rsidRDefault="00632444" w:rsidP="00632444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3DA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39D744B" wp14:editId="5A834187">
            <wp:extent cx="6333490" cy="3122341"/>
            <wp:effectExtent l="0" t="0" r="0" b="1905"/>
            <wp:docPr id="14" name="Рисунок 14" descr="C:\Users\egorov.si\Desktop\Места складирования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ov.si\Desktop\Места складирования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10" cy="31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5A92D" w14:textId="77777777" w:rsidR="00632444" w:rsidRPr="005A2198" w:rsidRDefault="00F87BC3" w:rsidP="00632444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  <w:r>
        <w:rPr>
          <w:sz w:val="24"/>
          <w:szCs w:val="28"/>
        </w:rPr>
        <w:t>Рисунок 7</w:t>
      </w:r>
      <w:r w:rsidR="00632444" w:rsidRPr="005A2198">
        <w:rPr>
          <w:sz w:val="24"/>
          <w:szCs w:val="28"/>
        </w:rPr>
        <w:t xml:space="preserve"> - Карточка «Информация о месте складирования»</w:t>
      </w:r>
    </w:p>
    <w:p w14:paraId="7A67FFBB" w14:textId="77777777" w:rsidR="00632444" w:rsidRDefault="00632444" w:rsidP="00632444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02CAA7B7" w14:textId="77777777" w:rsidR="00F87BC3" w:rsidRDefault="00F87BC3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Пользователю будут доступны для редактирования следующие поля:</w:t>
      </w:r>
    </w:p>
    <w:p w14:paraId="3390D7D8" w14:textId="77777777" w:rsidR="00F87BC3" w:rsidRDefault="00F87BC3" w:rsidP="00612F30">
      <w:pPr>
        <w:pStyle w:val="af7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Субъект РФ;</w:t>
      </w:r>
    </w:p>
    <w:p w14:paraId="56B5546F" w14:textId="77777777" w:rsidR="00F87BC3" w:rsidRDefault="00F87BC3" w:rsidP="00612F30">
      <w:pPr>
        <w:pStyle w:val="af7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склада;</w:t>
      </w:r>
    </w:p>
    <w:p w14:paraId="05750470" w14:textId="77777777" w:rsidR="00F87BC3" w:rsidRDefault="00F87BC3" w:rsidP="00612F30">
      <w:pPr>
        <w:pStyle w:val="af7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Адрес складирования;</w:t>
      </w:r>
    </w:p>
    <w:p w14:paraId="7537F58E" w14:textId="77777777" w:rsidR="00F87BC3" w:rsidRDefault="00F87BC3" w:rsidP="00612F30">
      <w:pPr>
        <w:pStyle w:val="af7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Широта;</w:t>
      </w:r>
    </w:p>
    <w:p w14:paraId="7ED4439D" w14:textId="77777777" w:rsidR="00F87BC3" w:rsidRDefault="00F87BC3" w:rsidP="00612F30">
      <w:pPr>
        <w:pStyle w:val="af7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Долгота.</w:t>
      </w:r>
    </w:p>
    <w:p w14:paraId="3032E821" w14:textId="77777777" w:rsidR="00632444" w:rsidRPr="005A2198" w:rsidRDefault="00632444" w:rsidP="00612F30">
      <w:pPr>
        <w:pStyle w:val="a6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2C000AD6" w14:textId="77777777" w:rsidR="00632444" w:rsidRPr="005A2198" w:rsidRDefault="00127D5E" w:rsidP="00127D5E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7BC3">
        <w:rPr>
          <w:sz w:val="28"/>
          <w:szCs w:val="28"/>
        </w:rPr>
        <w:t>После внесения изменений необходимо н</w:t>
      </w:r>
      <w:r w:rsidR="00632444" w:rsidRPr="005A2198">
        <w:rPr>
          <w:sz w:val="28"/>
          <w:szCs w:val="28"/>
        </w:rPr>
        <w:t>ажать на к</w:t>
      </w:r>
      <w:r w:rsidR="00F87BC3">
        <w:rPr>
          <w:sz w:val="28"/>
          <w:szCs w:val="28"/>
        </w:rPr>
        <w:t>нопку «Сохранить» (см. Рисунок 7</w:t>
      </w:r>
      <w:r w:rsidR="00632444" w:rsidRPr="005A2198">
        <w:rPr>
          <w:sz w:val="28"/>
          <w:szCs w:val="28"/>
        </w:rPr>
        <w:t>).</w:t>
      </w:r>
    </w:p>
    <w:p w14:paraId="18AC8D36" w14:textId="77777777" w:rsidR="00632444" w:rsidRDefault="00632444" w:rsidP="0063244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 результате нажатия на кнопку «Сохранить» появится всплывающее сообщение «</w:t>
      </w:r>
      <w:r w:rsidR="001A7B63">
        <w:rPr>
          <w:sz w:val="28"/>
          <w:szCs w:val="28"/>
        </w:rPr>
        <w:t>Запись сохранена» (см. Рисунок 8</w:t>
      </w:r>
      <w:r w:rsidRPr="005A2198">
        <w:rPr>
          <w:sz w:val="28"/>
          <w:szCs w:val="28"/>
        </w:rPr>
        <w:t>) и запись о созданном месте складирования или объекте лесоперерабатывающей инфраструктуры будет сохранена.</w:t>
      </w:r>
    </w:p>
    <w:p w14:paraId="2EB1FF73" w14:textId="77777777" w:rsidR="00613003" w:rsidRDefault="00613003" w:rsidP="00632444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7DA1A668" w14:textId="06804A46" w:rsidR="00613003" w:rsidRDefault="000B6937" w:rsidP="00612F30">
      <w:pPr>
        <w:ind w:firstLine="540"/>
        <w:jc w:val="both"/>
        <w:rPr>
          <w:color w:val="FF0000"/>
          <w:sz w:val="28"/>
          <w:szCs w:val="28"/>
        </w:rPr>
      </w:pPr>
      <w:r w:rsidRPr="000B6937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Pr="000B69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3003" w:rsidRPr="000B6937">
        <w:rPr>
          <w:rFonts w:ascii="Times New Roman" w:hAnsi="Times New Roman" w:cs="Times New Roman"/>
          <w:color w:val="FF0000"/>
          <w:sz w:val="28"/>
          <w:szCs w:val="28"/>
        </w:rPr>
        <w:t xml:space="preserve">После сохранения информации о месте складирования </w:t>
      </w:r>
      <w:r w:rsidR="00F61A57" w:rsidRPr="000B6937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r w:rsidR="00A96A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61A57" w:rsidRPr="000B6937">
        <w:rPr>
          <w:rFonts w:ascii="Times New Roman" w:eastAsia="Times New Roman" w:hAnsi="Times New Roman" w:cs="Times New Roman"/>
          <w:color w:val="FF0000"/>
          <w:sz w:val="28"/>
          <w:szCs w:val="28"/>
        </w:rPr>
        <w:t>объекте лесоперерабатывающей инфраструктуры</w:t>
      </w:r>
      <w:r w:rsidR="00613003" w:rsidRPr="000B69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61A57" w:rsidRPr="000B69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созданной записи </w:t>
      </w:r>
      <w:r w:rsidR="00613003" w:rsidRPr="000B69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будет присвоен статус «НЕ ПОДТВЕРЖДЕН». В настоящее время данный статус </w:t>
      </w:r>
      <w:r w:rsidR="00613003" w:rsidRPr="000B6937">
        <w:rPr>
          <w:rFonts w:ascii="Times New Roman" w:hAnsi="Times New Roman" w:cs="Times New Roman"/>
          <w:color w:val="FF0000"/>
          <w:sz w:val="28"/>
          <w:szCs w:val="28"/>
        </w:rPr>
        <w:t>носит исключительно информа</w:t>
      </w:r>
      <w:r w:rsidR="00A96A18">
        <w:rPr>
          <w:rFonts w:ascii="Times New Roman" w:hAnsi="Times New Roman" w:cs="Times New Roman"/>
          <w:color w:val="FF0000"/>
          <w:sz w:val="28"/>
          <w:szCs w:val="28"/>
        </w:rPr>
        <w:t>ционный</w:t>
      </w:r>
      <w:r w:rsidR="00613003" w:rsidRPr="000B6937">
        <w:rPr>
          <w:rFonts w:ascii="Times New Roman" w:hAnsi="Times New Roman" w:cs="Times New Roman"/>
          <w:color w:val="FF0000"/>
          <w:sz w:val="28"/>
          <w:szCs w:val="28"/>
        </w:rPr>
        <w:t xml:space="preserve"> характер</w:t>
      </w:r>
      <w:r w:rsidR="00613003" w:rsidRPr="00612F3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13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D79D67F" w14:textId="77777777" w:rsidR="00613003" w:rsidRPr="00612F30" w:rsidRDefault="00613003" w:rsidP="00612F30">
      <w:pPr>
        <w:ind w:firstLine="540"/>
        <w:jc w:val="both"/>
        <w:rPr>
          <w:rFonts w:eastAsia="Times New Roman"/>
          <w:color w:val="FF0000"/>
          <w:sz w:val="28"/>
          <w:szCs w:val="28"/>
        </w:rPr>
      </w:pPr>
    </w:p>
    <w:p w14:paraId="0626A393" w14:textId="38F95EEB" w:rsidR="00632444" w:rsidRPr="005A2198" w:rsidRDefault="00D44F52" w:rsidP="00632444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BB1E42" wp14:editId="3BCA9C14">
            <wp:extent cx="5712798" cy="53580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624001178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46" cy="5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054A" w14:textId="3AEF0EFD" w:rsidR="00632444" w:rsidRPr="005A2198" w:rsidRDefault="00632444" w:rsidP="00632444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</w:p>
    <w:p w14:paraId="18FD94EB" w14:textId="77777777" w:rsidR="00632444" w:rsidRPr="00612F30" w:rsidRDefault="001A7B63" w:rsidP="00612F30">
      <w:pPr>
        <w:jc w:val="center"/>
      </w:pPr>
      <w:r w:rsidRPr="00612F30">
        <w:rPr>
          <w:rFonts w:ascii="Times New Roman" w:hAnsi="Times New Roman" w:cs="Times New Roman"/>
          <w:szCs w:val="28"/>
        </w:rPr>
        <w:t>Рисунок 8</w:t>
      </w:r>
      <w:r w:rsidR="00632444" w:rsidRPr="00612F30">
        <w:rPr>
          <w:rFonts w:ascii="Times New Roman" w:hAnsi="Times New Roman" w:cs="Times New Roman"/>
          <w:szCs w:val="28"/>
        </w:rPr>
        <w:t xml:space="preserve"> - Всплывающее сообщение «Запись сохранена»</w:t>
      </w:r>
    </w:p>
    <w:p w14:paraId="5346B537" w14:textId="77777777" w:rsidR="00632444" w:rsidRPr="00CD6403" w:rsidRDefault="00F61A57" w:rsidP="00CD6403">
      <w:pPr>
        <w:pStyle w:val="1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</w:rPr>
      </w:pPr>
      <w:bookmarkStart w:id="11" w:name="_Toc74940295"/>
      <w:r w:rsidRPr="00CD6403">
        <w:rPr>
          <w:rFonts w:ascii="Times New Roman" w:hAnsi="Times New Roman"/>
          <w:sz w:val="28"/>
        </w:rPr>
        <w:t>ДОБАВЛЕНИЕ ВЛО</w:t>
      </w:r>
      <w:r w:rsidR="00F87BC3" w:rsidRPr="00CD6403">
        <w:rPr>
          <w:rFonts w:ascii="Times New Roman" w:hAnsi="Times New Roman"/>
          <w:sz w:val="28"/>
        </w:rPr>
        <w:t>ЖЕНИЯ</w:t>
      </w:r>
      <w:r w:rsidR="0056333D" w:rsidRPr="00CD6403">
        <w:rPr>
          <w:rFonts w:ascii="Times New Roman" w:hAnsi="Times New Roman"/>
          <w:sz w:val="28"/>
        </w:rPr>
        <w:t xml:space="preserve"> В КАРТОЧКУ «ИНФОРМАЦИЯ О МЕСТЕ СКЛАДИРОВАНИЯ»</w:t>
      </w:r>
      <w:r w:rsidR="00F87BC3" w:rsidRPr="00CD6403">
        <w:rPr>
          <w:rFonts w:ascii="Times New Roman" w:hAnsi="Times New Roman"/>
          <w:sz w:val="28"/>
        </w:rPr>
        <w:t xml:space="preserve"> </w:t>
      </w:r>
      <w:r w:rsidR="0056333D" w:rsidRPr="00CD6403">
        <w:rPr>
          <w:rFonts w:ascii="Times New Roman" w:hAnsi="Times New Roman"/>
          <w:sz w:val="28"/>
        </w:rPr>
        <w:t xml:space="preserve">В </w:t>
      </w:r>
      <w:r w:rsidR="00F87BC3" w:rsidRPr="00CD6403">
        <w:rPr>
          <w:rFonts w:ascii="Times New Roman" w:hAnsi="Times New Roman"/>
          <w:sz w:val="28"/>
        </w:rPr>
        <w:t>РЕЕСТРЕ «МЕСТА СКЛАДИРОВАНИЯ»</w:t>
      </w:r>
      <w:bookmarkEnd w:id="11"/>
    </w:p>
    <w:p w14:paraId="5AA2E183" w14:textId="77777777" w:rsidR="00974EDD" w:rsidRPr="005A2198" w:rsidRDefault="00F61A57" w:rsidP="00F61A57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EDD" w:rsidRPr="005A2198">
        <w:rPr>
          <w:sz w:val="28"/>
          <w:szCs w:val="28"/>
        </w:rPr>
        <w:t xml:space="preserve">После сохранения информации необходимо открыть карточку места складирования </w:t>
      </w:r>
      <w:r w:rsidR="008F15ED" w:rsidRPr="005A2198">
        <w:rPr>
          <w:sz w:val="28"/>
          <w:szCs w:val="28"/>
        </w:rPr>
        <w:t>или о</w:t>
      </w:r>
      <w:r w:rsidR="00ED2AF4" w:rsidRPr="005A2198">
        <w:rPr>
          <w:sz w:val="28"/>
          <w:szCs w:val="28"/>
        </w:rPr>
        <w:t>бъекта</w:t>
      </w:r>
      <w:r w:rsidR="008F15ED" w:rsidRPr="005A2198">
        <w:rPr>
          <w:sz w:val="28"/>
          <w:szCs w:val="28"/>
        </w:rPr>
        <w:t xml:space="preserve"> лесоперерабатывающей инфраструктуры </w:t>
      </w:r>
      <w:r w:rsidR="00974EDD" w:rsidRPr="005A2198">
        <w:rPr>
          <w:sz w:val="28"/>
          <w:szCs w:val="28"/>
        </w:rPr>
        <w:t>и перейти в раздел «Вложения»</w:t>
      </w:r>
      <w:r w:rsidR="00CA2996" w:rsidRPr="005A2198">
        <w:rPr>
          <w:sz w:val="28"/>
          <w:szCs w:val="28"/>
        </w:rPr>
        <w:t xml:space="preserve"> (см. Рисунок </w:t>
      </w:r>
      <w:r w:rsidR="000B22A5">
        <w:rPr>
          <w:sz w:val="28"/>
          <w:szCs w:val="28"/>
        </w:rPr>
        <w:t>9</w:t>
      </w:r>
      <w:r w:rsidR="00CA2996" w:rsidRPr="005A2198">
        <w:rPr>
          <w:sz w:val="28"/>
          <w:szCs w:val="28"/>
        </w:rPr>
        <w:t>).</w:t>
      </w:r>
    </w:p>
    <w:p w14:paraId="35B232F6" w14:textId="77777777" w:rsidR="004E71D2" w:rsidRPr="005A2198" w:rsidRDefault="004E71D2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1059CF14" w14:textId="77777777" w:rsidR="00CA2996" w:rsidRPr="005A2198" w:rsidRDefault="00491454" w:rsidP="00CF40EF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  <w:r w:rsidRPr="005A2198">
        <w:rPr>
          <w:noProof/>
          <w:sz w:val="28"/>
          <w:szCs w:val="28"/>
        </w:rPr>
        <w:lastRenderedPageBreak/>
        <w:drawing>
          <wp:inline distT="0" distB="0" distL="0" distR="0" wp14:anchorId="77AB848A" wp14:editId="0A089F44">
            <wp:extent cx="5962650" cy="2676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DF39" w14:textId="77777777" w:rsidR="00CA2996" w:rsidRPr="005A2198" w:rsidRDefault="00CA2996" w:rsidP="00802D2A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4"/>
          <w:szCs w:val="28"/>
        </w:rPr>
      </w:pPr>
      <w:r w:rsidRPr="005A2198">
        <w:rPr>
          <w:sz w:val="24"/>
          <w:szCs w:val="28"/>
        </w:rPr>
        <w:t xml:space="preserve">Рисунок </w:t>
      </w:r>
      <w:r w:rsidR="000B22A5">
        <w:rPr>
          <w:sz w:val="24"/>
          <w:szCs w:val="28"/>
        </w:rPr>
        <w:t>9</w:t>
      </w:r>
      <w:r w:rsidRPr="005A2198">
        <w:rPr>
          <w:sz w:val="24"/>
          <w:szCs w:val="28"/>
        </w:rPr>
        <w:t xml:space="preserve"> – Карточка «Информация о месте складирования». Раздел «Вложение».</w:t>
      </w:r>
    </w:p>
    <w:p w14:paraId="58A566F2" w14:textId="77777777" w:rsidR="001D58AF" w:rsidRPr="005A2198" w:rsidRDefault="001D58AF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5C6B3890" w14:textId="77777777" w:rsidR="0036137A" w:rsidRDefault="00F61A57" w:rsidP="0065569B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58AF" w:rsidRPr="005A2198">
        <w:rPr>
          <w:rFonts w:ascii="Times New Roman" w:hAnsi="Times New Roman" w:cs="Times New Roman"/>
          <w:sz w:val="28"/>
          <w:szCs w:val="28"/>
        </w:rPr>
        <w:t xml:space="preserve">В раздел «Вложения» </w:t>
      </w:r>
      <w:r w:rsidR="005A2198" w:rsidRPr="005A2198">
        <w:rPr>
          <w:rFonts w:ascii="Times New Roman" w:hAnsi="Times New Roman" w:cs="Times New Roman"/>
          <w:sz w:val="28"/>
          <w:szCs w:val="28"/>
        </w:rPr>
        <w:t>необходимо</w:t>
      </w:r>
      <w:r w:rsidR="001D58AF" w:rsidRPr="005A2198">
        <w:rPr>
          <w:rFonts w:ascii="Times New Roman" w:hAnsi="Times New Roman" w:cs="Times New Roman"/>
          <w:sz w:val="28"/>
          <w:szCs w:val="28"/>
        </w:rPr>
        <w:t xml:space="preserve"> д</w:t>
      </w:r>
      <w:r w:rsidR="009C70B5" w:rsidRPr="005A2198">
        <w:rPr>
          <w:rFonts w:ascii="Times New Roman" w:hAnsi="Times New Roman" w:cs="Times New Roman"/>
          <w:sz w:val="28"/>
          <w:szCs w:val="28"/>
        </w:rPr>
        <w:t xml:space="preserve">обавить </w:t>
      </w:r>
      <w:r w:rsidR="001D58AF" w:rsidRPr="005A2198">
        <w:rPr>
          <w:rFonts w:ascii="Times New Roman" w:hAnsi="Times New Roman" w:cs="Times New Roman"/>
          <w:sz w:val="28"/>
          <w:szCs w:val="28"/>
        </w:rPr>
        <w:t>заполненн</w:t>
      </w:r>
      <w:r w:rsidR="0036137A">
        <w:rPr>
          <w:rFonts w:ascii="Times New Roman" w:hAnsi="Times New Roman" w:cs="Times New Roman"/>
          <w:sz w:val="28"/>
          <w:szCs w:val="28"/>
        </w:rPr>
        <w:t>ые</w:t>
      </w:r>
      <w:r w:rsidR="00802D2A" w:rsidRPr="005A2198">
        <w:rPr>
          <w:rFonts w:ascii="Times New Roman" w:hAnsi="Times New Roman" w:cs="Times New Roman"/>
          <w:sz w:val="28"/>
          <w:szCs w:val="28"/>
        </w:rPr>
        <w:t xml:space="preserve"> и </w:t>
      </w:r>
      <w:r w:rsidR="0036137A">
        <w:rPr>
          <w:rFonts w:ascii="Times New Roman" w:hAnsi="Times New Roman" w:cs="Times New Roman"/>
          <w:sz w:val="28"/>
          <w:szCs w:val="28"/>
        </w:rPr>
        <w:t>подписанные</w:t>
      </w:r>
      <w:r w:rsidR="004B45B4" w:rsidRPr="005A2198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уполномоченного лица </w:t>
      </w:r>
      <w:r w:rsidR="005A2198">
        <w:rPr>
          <w:rFonts w:ascii="Times New Roman" w:hAnsi="Times New Roman" w:cs="Times New Roman"/>
          <w:sz w:val="28"/>
          <w:szCs w:val="28"/>
        </w:rPr>
        <w:t>электронные</w:t>
      </w:r>
      <w:r w:rsidR="004B45B4" w:rsidRPr="005A2198">
        <w:rPr>
          <w:rFonts w:ascii="Times New Roman" w:hAnsi="Times New Roman" w:cs="Times New Roman"/>
          <w:sz w:val="28"/>
          <w:szCs w:val="28"/>
        </w:rPr>
        <w:t xml:space="preserve"> </w:t>
      </w:r>
      <w:r w:rsidR="00802D2A" w:rsidRPr="005A2198">
        <w:rPr>
          <w:rFonts w:ascii="Times New Roman" w:hAnsi="Times New Roman" w:cs="Times New Roman"/>
          <w:sz w:val="28"/>
          <w:szCs w:val="28"/>
        </w:rPr>
        <w:t>документ</w:t>
      </w:r>
      <w:r w:rsidR="005A2198">
        <w:rPr>
          <w:rFonts w:ascii="Times New Roman" w:hAnsi="Times New Roman" w:cs="Times New Roman"/>
          <w:sz w:val="28"/>
          <w:szCs w:val="28"/>
        </w:rPr>
        <w:t>ы</w:t>
      </w:r>
      <w:r w:rsidR="001D58AF" w:rsidRPr="005A2198">
        <w:rPr>
          <w:rFonts w:ascii="Times New Roman" w:hAnsi="Times New Roman" w:cs="Times New Roman"/>
          <w:sz w:val="28"/>
          <w:szCs w:val="28"/>
        </w:rPr>
        <w:t xml:space="preserve"> </w:t>
      </w:r>
      <w:r w:rsidR="00D77713" w:rsidRPr="005A2198">
        <w:rPr>
          <w:rFonts w:ascii="Times New Roman" w:hAnsi="Times New Roman" w:cs="Times New Roman"/>
          <w:sz w:val="28"/>
          <w:szCs w:val="28"/>
        </w:rPr>
        <w:t>«</w:t>
      </w:r>
      <w:r w:rsidR="005A2198" w:rsidRPr="005A2198">
        <w:rPr>
          <w:rFonts w:ascii="Times New Roman" w:hAnsi="Times New Roman" w:cs="Times New Roman"/>
          <w:sz w:val="28"/>
          <w:szCs w:val="28"/>
        </w:rPr>
        <w:t>Место (пункт) складирования древесины</w:t>
      </w:r>
      <w:r w:rsidR="00D77713" w:rsidRPr="005A2198">
        <w:rPr>
          <w:rFonts w:ascii="Times New Roman" w:hAnsi="Times New Roman" w:cs="Times New Roman"/>
          <w:sz w:val="28"/>
          <w:szCs w:val="28"/>
        </w:rPr>
        <w:t>»</w:t>
      </w:r>
      <w:r w:rsidR="0065569B" w:rsidRPr="005A2198">
        <w:rPr>
          <w:rFonts w:ascii="Times New Roman" w:hAnsi="Times New Roman" w:cs="Times New Roman"/>
          <w:sz w:val="28"/>
          <w:szCs w:val="28"/>
        </w:rPr>
        <w:t xml:space="preserve"> или </w:t>
      </w:r>
      <w:r w:rsidR="00D77713" w:rsidRPr="005A2198">
        <w:rPr>
          <w:rFonts w:ascii="Times New Roman" w:hAnsi="Times New Roman" w:cs="Times New Roman"/>
          <w:sz w:val="28"/>
          <w:szCs w:val="28"/>
        </w:rPr>
        <w:t>«</w:t>
      </w:r>
      <w:r w:rsidR="005A2198" w:rsidRPr="005A2198">
        <w:rPr>
          <w:rFonts w:ascii="Times New Roman" w:hAnsi="Times New Roman" w:cs="Times New Roman"/>
          <w:sz w:val="28"/>
          <w:szCs w:val="28"/>
        </w:rPr>
        <w:t>Объект лесоперерабатывающей инфраструктуры</w:t>
      </w:r>
      <w:r w:rsidR="00D77713" w:rsidRPr="005A2198">
        <w:rPr>
          <w:rFonts w:ascii="Times New Roman" w:hAnsi="Times New Roman" w:cs="Times New Roman"/>
          <w:sz w:val="28"/>
          <w:szCs w:val="28"/>
        </w:rPr>
        <w:t>»</w:t>
      </w:r>
      <w:r w:rsidR="007E0C3B" w:rsidRPr="005A2198">
        <w:rPr>
          <w:rFonts w:ascii="Times New Roman" w:hAnsi="Times New Roman" w:cs="Times New Roman"/>
          <w:sz w:val="28"/>
          <w:szCs w:val="28"/>
        </w:rPr>
        <w:t xml:space="preserve"> (</w:t>
      </w:r>
      <w:r w:rsidR="00D5787A" w:rsidRPr="005A2198">
        <w:rPr>
          <w:rFonts w:ascii="Times New Roman" w:hAnsi="Times New Roman" w:cs="Times New Roman"/>
          <w:sz w:val="28"/>
          <w:szCs w:val="28"/>
        </w:rPr>
        <w:t>примеры</w:t>
      </w:r>
      <w:r w:rsidR="00D77713" w:rsidRPr="005A2198">
        <w:rPr>
          <w:rFonts w:ascii="Times New Roman" w:hAnsi="Times New Roman" w:cs="Times New Roman"/>
          <w:sz w:val="28"/>
          <w:szCs w:val="28"/>
        </w:rPr>
        <w:t xml:space="preserve"> заполнения форм приведены в </w:t>
      </w:r>
      <w:r w:rsidR="007E0C3B" w:rsidRPr="005A2198">
        <w:rPr>
          <w:rFonts w:ascii="Times New Roman" w:hAnsi="Times New Roman" w:cs="Times New Roman"/>
          <w:sz w:val="28"/>
          <w:szCs w:val="28"/>
        </w:rPr>
        <w:t>приложения</w:t>
      </w:r>
      <w:r w:rsidR="0036137A">
        <w:rPr>
          <w:rFonts w:ascii="Times New Roman" w:hAnsi="Times New Roman" w:cs="Times New Roman"/>
          <w:sz w:val="28"/>
          <w:szCs w:val="28"/>
        </w:rPr>
        <w:t>х</w:t>
      </w:r>
      <w:r w:rsidR="007E0C3B" w:rsidRPr="005A2198">
        <w:rPr>
          <w:rFonts w:ascii="Times New Roman" w:hAnsi="Times New Roman" w:cs="Times New Roman"/>
          <w:sz w:val="28"/>
          <w:szCs w:val="28"/>
        </w:rPr>
        <w:t xml:space="preserve"> 1, 2</w:t>
      </w:r>
      <w:r w:rsidR="00D77713" w:rsidRPr="005A2198">
        <w:rPr>
          <w:rFonts w:ascii="Times New Roman" w:hAnsi="Times New Roman" w:cs="Times New Roman"/>
          <w:sz w:val="28"/>
          <w:szCs w:val="28"/>
        </w:rPr>
        <w:t>, 3, 4</w:t>
      </w:r>
      <w:r w:rsidR="007E0C3B" w:rsidRPr="005A2198">
        <w:rPr>
          <w:rFonts w:ascii="Times New Roman" w:hAnsi="Times New Roman" w:cs="Times New Roman"/>
          <w:sz w:val="28"/>
          <w:szCs w:val="28"/>
        </w:rPr>
        <w:t>)</w:t>
      </w:r>
      <w:r w:rsidR="0036137A">
        <w:rPr>
          <w:rFonts w:ascii="Times New Roman" w:hAnsi="Times New Roman" w:cs="Times New Roman"/>
          <w:sz w:val="28"/>
          <w:szCs w:val="28"/>
        </w:rPr>
        <w:t xml:space="preserve"> в форматах </w:t>
      </w:r>
      <w:proofErr w:type="spellStart"/>
      <w:r w:rsidR="0036137A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36137A">
        <w:rPr>
          <w:rFonts w:ascii="Times New Roman" w:hAnsi="Times New Roman" w:cs="Times New Roman"/>
          <w:sz w:val="28"/>
          <w:szCs w:val="28"/>
        </w:rPr>
        <w:t xml:space="preserve"> и </w:t>
      </w:r>
      <w:r w:rsidR="0036137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D565F" w:rsidRPr="005A2198">
        <w:rPr>
          <w:rFonts w:ascii="Times New Roman" w:hAnsi="Times New Roman" w:cs="Times New Roman"/>
          <w:sz w:val="28"/>
          <w:szCs w:val="28"/>
        </w:rPr>
        <w:t>.</w:t>
      </w:r>
    </w:p>
    <w:p w14:paraId="1865E6AC" w14:textId="77777777" w:rsidR="0036137A" w:rsidRDefault="0036137A" w:rsidP="0065569B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4F1FB7" w14:textId="77777777" w:rsidR="00106F03" w:rsidRPr="005A2198" w:rsidRDefault="00106F03" w:rsidP="0065569B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80710B" w14:textId="77777777" w:rsidR="001C5272" w:rsidRPr="00A96A18" w:rsidRDefault="00106F03" w:rsidP="0036137A">
      <w:pPr>
        <w:pStyle w:val="a6"/>
        <w:shd w:val="clear" w:color="auto" w:fill="auto"/>
        <w:tabs>
          <w:tab w:val="left" w:pos="1133"/>
        </w:tabs>
        <w:spacing w:before="0" w:after="0" w:line="240" w:lineRule="auto"/>
        <w:jc w:val="both"/>
        <w:rPr>
          <w:color w:val="FF0000"/>
          <w:sz w:val="28"/>
          <w:szCs w:val="28"/>
        </w:rPr>
      </w:pPr>
      <w:r w:rsidRPr="00A96A18">
        <w:rPr>
          <w:b/>
          <w:color w:val="FF0000"/>
          <w:sz w:val="28"/>
          <w:szCs w:val="28"/>
        </w:rPr>
        <w:t>ВНИМАНИЕ!</w:t>
      </w:r>
      <w:r w:rsidRPr="00A96A18">
        <w:rPr>
          <w:color w:val="FF0000"/>
          <w:sz w:val="28"/>
          <w:szCs w:val="28"/>
        </w:rPr>
        <w:t xml:space="preserve"> </w:t>
      </w:r>
    </w:p>
    <w:p w14:paraId="4231A28B" w14:textId="36D505D9" w:rsidR="000B6937" w:rsidRPr="00A96A18" w:rsidRDefault="001C5272" w:rsidP="000B6937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Файлы в форматах </w:t>
      </w:r>
      <w:proofErr w:type="spellStart"/>
      <w:r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 должны быть полностью идентичны друг другу по содержанию и удостоверены усиленной квалифицированной электронной</w:t>
      </w:r>
      <w:r w:rsidR="000B6937"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 подписью уполномоченного лица (отсоединённая подпись).</w:t>
      </w:r>
    </w:p>
    <w:p w14:paraId="6328F648" w14:textId="77777777" w:rsidR="00A96A18" w:rsidRDefault="000B6937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Файлы в формате </w:t>
      </w:r>
      <w:proofErr w:type="spellStart"/>
      <w:r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 должны иметь наименование строго «Форма (МСД).</w:t>
      </w:r>
      <w:proofErr w:type="spellStart"/>
      <w:r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FF0000"/>
          <w:sz w:val="28"/>
          <w:szCs w:val="28"/>
        </w:rPr>
        <w:t>» или «Форма (ОИЛ).</w:t>
      </w:r>
      <w:proofErr w:type="spellStart"/>
      <w:r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</w:p>
    <w:p w14:paraId="02AE1203" w14:textId="77777777" w:rsidR="00A96A18" w:rsidRDefault="000B6937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Файлы в формате </w:t>
      </w:r>
      <w:r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 должны иметь наименование строго «Форма (МСД)_просмотр.</w:t>
      </w:r>
      <w:r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FF0000"/>
          <w:sz w:val="28"/>
          <w:szCs w:val="28"/>
        </w:rPr>
        <w:t>» или «Форма (ОЛИ)_просмотр.</w:t>
      </w:r>
      <w:r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</w:p>
    <w:p w14:paraId="3D8A9477" w14:textId="6AF5A181" w:rsidR="000B6937" w:rsidRPr="00A96A18" w:rsidRDefault="000B6937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Допускается дополнение имени файла в конце его порядковым номером с использованием знака нижнего подчеркивания, например </w:t>
      </w:r>
      <w:r w:rsidR="00DA3D60"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«Форма (МСД)_01. </w:t>
      </w:r>
      <w:proofErr w:type="spellStart"/>
      <w:r w:rsidR="00DA3D60"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xlsx</w:t>
      </w:r>
      <w:proofErr w:type="spellEnd"/>
      <w:r w:rsidR="00DA3D60" w:rsidRPr="00A96A18">
        <w:rPr>
          <w:rFonts w:ascii="Times New Roman" w:hAnsi="Times New Roman" w:cs="Times New Roman"/>
          <w:color w:val="FF0000"/>
          <w:sz w:val="28"/>
          <w:szCs w:val="28"/>
        </w:rPr>
        <w:t>», «Форма (</w:t>
      </w:r>
      <w:r w:rsidRPr="00A96A18">
        <w:rPr>
          <w:rFonts w:ascii="Times New Roman" w:hAnsi="Times New Roman" w:cs="Times New Roman"/>
          <w:color w:val="FF0000"/>
          <w:sz w:val="28"/>
          <w:szCs w:val="28"/>
        </w:rPr>
        <w:t>ОЛИ</w:t>
      </w:r>
      <w:r w:rsidR="00DA3D60" w:rsidRPr="00A96A18">
        <w:rPr>
          <w:rFonts w:ascii="Times New Roman" w:hAnsi="Times New Roman" w:cs="Times New Roman"/>
          <w:color w:val="FF0000"/>
          <w:sz w:val="28"/>
          <w:szCs w:val="28"/>
        </w:rPr>
        <w:t xml:space="preserve">)_02. </w:t>
      </w:r>
      <w:proofErr w:type="spellStart"/>
      <w:r w:rsidR="00DA3D60"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xlsx</w:t>
      </w:r>
      <w:proofErr w:type="spellEnd"/>
      <w:r w:rsidR="00DA3D60" w:rsidRPr="00A96A1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A96A18" w:rsidRPr="00A96A18">
        <w:rPr>
          <w:rFonts w:ascii="Times New Roman" w:hAnsi="Times New Roman" w:cs="Times New Roman"/>
          <w:color w:val="FF0000"/>
          <w:sz w:val="28"/>
          <w:szCs w:val="28"/>
        </w:rPr>
        <w:t>, «Форма (МСД)_просмотр_01.</w:t>
      </w:r>
      <w:r w:rsidR="00A96A18"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="00A96A18" w:rsidRPr="00A96A18">
        <w:rPr>
          <w:rFonts w:ascii="Times New Roman" w:hAnsi="Times New Roman" w:cs="Times New Roman"/>
          <w:color w:val="FF0000"/>
          <w:sz w:val="28"/>
          <w:szCs w:val="28"/>
        </w:rPr>
        <w:t>», «Форма (ОЛИ)_просмотр_02.</w:t>
      </w:r>
      <w:r w:rsidR="00A96A18" w:rsidRPr="00A96A18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="00A96A18" w:rsidRPr="00A96A18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14:paraId="107D8A5E" w14:textId="6007E4EF" w:rsidR="001C5272" w:rsidRPr="00A96A18" w:rsidRDefault="001C5272" w:rsidP="001C5272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A18">
        <w:rPr>
          <w:rFonts w:ascii="Times New Roman" w:hAnsi="Times New Roman" w:cs="Times New Roman"/>
          <w:color w:val="FF0000"/>
          <w:sz w:val="28"/>
          <w:szCs w:val="28"/>
        </w:rPr>
        <w:t>Шаблоны форм для заполнения размещены на официальном сайте Системы в разделе «Техподдержка» (</w:t>
      </w:r>
      <w:hyperlink r:id="rId19" w:history="1">
        <w:r w:rsidRPr="00A96A18">
          <w:rPr>
            <w:rFonts w:ascii="Times New Roman" w:hAnsi="Times New Roman" w:cs="Times New Roman"/>
            <w:color w:val="FF0000"/>
            <w:sz w:val="28"/>
            <w:szCs w:val="28"/>
          </w:rPr>
          <w:t>https://lesegais.ru/support</w:t>
        </w:r>
      </w:hyperlink>
      <w:r w:rsidRPr="00A96A1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3B31E3AF" w14:textId="77777777" w:rsidR="001D58AF" w:rsidRPr="00A96A18" w:rsidRDefault="00106F03" w:rsidP="00DA3D60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color w:val="FF0000"/>
          <w:sz w:val="28"/>
          <w:szCs w:val="28"/>
        </w:rPr>
      </w:pPr>
      <w:r w:rsidRPr="00A96A18">
        <w:rPr>
          <w:color w:val="FF0000"/>
          <w:sz w:val="28"/>
          <w:szCs w:val="28"/>
        </w:rPr>
        <w:t>Для каждого места складирования древесины или объекта лесоперерабатывающей инфраструктуры заполняется отдельная форма.</w:t>
      </w:r>
      <w:r w:rsidR="0036137A" w:rsidRPr="00A96A18">
        <w:rPr>
          <w:color w:val="FF0000"/>
          <w:sz w:val="28"/>
          <w:szCs w:val="28"/>
        </w:rPr>
        <w:t xml:space="preserve"> </w:t>
      </w:r>
    </w:p>
    <w:p w14:paraId="03F87882" w14:textId="77777777" w:rsidR="00DD565F" w:rsidRPr="005A2198" w:rsidRDefault="00DD565F" w:rsidP="0065569B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3D516" w14:textId="77777777" w:rsidR="007E0C3B" w:rsidRPr="0036137A" w:rsidRDefault="00F61A57" w:rsidP="00F61A57">
      <w:pPr>
        <w:pStyle w:val="a6"/>
        <w:shd w:val="clear" w:color="auto" w:fill="auto"/>
        <w:autoSpaceDE w:val="0"/>
        <w:autoSpaceDN w:val="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34CB" w:rsidRPr="0036137A">
        <w:rPr>
          <w:sz w:val="28"/>
          <w:szCs w:val="28"/>
        </w:rPr>
        <w:t>Нажать на кнопку «Добавить».</w:t>
      </w:r>
      <w:r w:rsidR="007E0C3B" w:rsidRPr="0036137A">
        <w:rPr>
          <w:sz w:val="28"/>
          <w:szCs w:val="28"/>
        </w:rPr>
        <w:t xml:space="preserve"> </w:t>
      </w:r>
      <w:r w:rsidR="00A234CB" w:rsidRPr="0036137A">
        <w:rPr>
          <w:sz w:val="28"/>
          <w:szCs w:val="28"/>
        </w:rPr>
        <w:t>Система предложит выбрать документ, содержащийся на техническом устройстве.</w:t>
      </w:r>
      <w:r w:rsidR="00106F03" w:rsidRPr="0036137A">
        <w:rPr>
          <w:sz w:val="28"/>
          <w:szCs w:val="28"/>
        </w:rPr>
        <w:t xml:space="preserve"> </w:t>
      </w:r>
      <w:r w:rsidR="00BB5D58" w:rsidRPr="0036137A">
        <w:rPr>
          <w:sz w:val="28"/>
          <w:szCs w:val="28"/>
        </w:rPr>
        <w:t>После выбора заполненной формы «Форма (МСД</w:t>
      </w:r>
      <w:r w:rsidR="00195935" w:rsidRPr="00195935">
        <w:rPr>
          <w:sz w:val="28"/>
          <w:szCs w:val="28"/>
        </w:rPr>
        <w:t>)</w:t>
      </w:r>
      <w:r w:rsidR="00BB5D58" w:rsidRPr="0036137A">
        <w:rPr>
          <w:sz w:val="28"/>
          <w:szCs w:val="28"/>
        </w:rPr>
        <w:t>» или «Форма (</w:t>
      </w:r>
      <w:r w:rsidR="00126C2B">
        <w:rPr>
          <w:sz w:val="28"/>
          <w:szCs w:val="28"/>
        </w:rPr>
        <w:t>ОЛИ</w:t>
      </w:r>
      <w:r w:rsidR="00195935" w:rsidRPr="00195935">
        <w:rPr>
          <w:sz w:val="28"/>
          <w:szCs w:val="28"/>
        </w:rPr>
        <w:t>)</w:t>
      </w:r>
      <w:r w:rsidR="00BB5D58" w:rsidRPr="0036137A">
        <w:rPr>
          <w:sz w:val="28"/>
          <w:szCs w:val="28"/>
        </w:rPr>
        <w:t>» необходимо нажать на кнопку «</w:t>
      </w:r>
      <w:r w:rsidR="00894F3F" w:rsidRPr="0036137A">
        <w:rPr>
          <w:sz w:val="28"/>
          <w:szCs w:val="28"/>
        </w:rPr>
        <w:t>Открыть»</w:t>
      </w:r>
      <w:r w:rsidR="00BB5D58" w:rsidRPr="0036137A">
        <w:rPr>
          <w:sz w:val="28"/>
          <w:szCs w:val="28"/>
        </w:rPr>
        <w:t>.</w:t>
      </w:r>
      <w:r w:rsidR="00D60C03" w:rsidRPr="0036137A">
        <w:rPr>
          <w:sz w:val="28"/>
          <w:szCs w:val="28"/>
        </w:rPr>
        <w:t xml:space="preserve"> О</w:t>
      </w:r>
      <w:r w:rsidR="007E0C3B" w:rsidRPr="0036137A">
        <w:rPr>
          <w:sz w:val="28"/>
          <w:szCs w:val="28"/>
        </w:rPr>
        <w:t>бъем</w:t>
      </w:r>
      <w:r w:rsidR="00E07F78" w:rsidRPr="0036137A">
        <w:rPr>
          <w:sz w:val="28"/>
          <w:szCs w:val="28"/>
        </w:rPr>
        <w:t xml:space="preserve"> файла</w:t>
      </w:r>
      <w:r w:rsidR="007E0C3B" w:rsidRPr="0036137A">
        <w:rPr>
          <w:sz w:val="28"/>
          <w:szCs w:val="28"/>
        </w:rPr>
        <w:t xml:space="preserve"> не </w:t>
      </w:r>
      <w:r w:rsidR="00E07F78" w:rsidRPr="0036137A">
        <w:rPr>
          <w:sz w:val="28"/>
          <w:szCs w:val="28"/>
        </w:rPr>
        <w:t>должен превышать</w:t>
      </w:r>
      <w:r w:rsidR="007E0C3B" w:rsidRPr="0036137A">
        <w:rPr>
          <w:sz w:val="28"/>
          <w:szCs w:val="28"/>
        </w:rPr>
        <w:t xml:space="preserve"> 1 Мб.</w:t>
      </w:r>
      <w:r w:rsidR="00851535" w:rsidRPr="0036137A">
        <w:rPr>
          <w:sz w:val="28"/>
          <w:szCs w:val="28"/>
        </w:rPr>
        <w:t xml:space="preserve"> </w:t>
      </w:r>
    </w:p>
    <w:p w14:paraId="5582A03B" w14:textId="77777777" w:rsidR="00106F03" w:rsidRPr="005A2198" w:rsidRDefault="00106F03" w:rsidP="007650C3">
      <w:pPr>
        <w:pStyle w:val="a6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0F49DF5D" w14:textId="77777777" w:rsidR="00A234CB" w:rsidRPr="005A2198" w:rsidRDefault="00A234CB" w:rsidP="00A234CB">
      <w:pPr>
        <w:pStyle w:val="a6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A2198">
        <w:rPr>
          <w:sz w:val="28"/>
          <w:szCs w:val="28"/>
        </w:rPr>
        <w:lastRenderedPageBreak/>
        <w:t xml:space="preserve">После выполнения указанных операций Раздел «Вложения» примет вид как показано на рисунке </w:t>
      </w:r>
      <w:r w:rsidR="000B22A5">
        <w:rPr>
          <w:sz w:val="28"/>
          <w:szCs w:val="28"/>
        </w:rPr>
        <w:t>10</w:t>
      </w:r>
      <w:r w:rsidRPr="005A2198">
        <w:rPr>
          <w:sz w:val="28"/>
          <w:szCs w:val="28"/>
        </w:rPr>
        <w:t>.</w:t>
      </w:r>
    </w:p>
    <w:p w14:paraId="200AA3CA" w14:textId="77777777" w:rsidR="00A234CB" w:rsidRPr="005A2198" w:rsidRDefault="00D2292A" w:rsidP="00A234CB">
      <w:pPr>
        <w:pStyle w:val="a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A2198">
        <w:rPr>
          <w:noProof/>
          <w:sz w:val="28"/>
          <w:szCs w:val="28"/>
        </w:rPr>
        <w:drawing>
          <wp:inline distT="0" distB="0" distL="0" distR="0" wp14:anchorId="07D2B45F" wp14:editId="395E4A9F">
            <wp:extent cx="6330315" cy="3538438"/>
            <wp:effectExtent l="0" t="0" r="0" b="5080"/>
            <wp:docPr id="15" name="Рисунок 15" descr="C:\Users\egorov.si\Desktop\Вложение Место складирован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rov.si\Desktop\Вложение Место складирования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5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4E47" w14:textId="77777777" w:rsidR="004C38FF" w:rsidRPr="00F61A57" w:rsidRDefault="00A234CB" w:rsidP="00F61A57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4"/>
          <w:szCs w:val="24"/>
        </w:rPr>
      </w:pPr>
      <w:r w:rsidRPr="00F61A57">
        <w:rPr>
          <w:sz w:val="24"/>
          <w:szCs w:val="24"/>
        </w:rPr>
        <w:t xml:space="preserve">Рисунок </w:t>
      </w:r>
      <w:r w:rsidR="000B22A5" w:rsidRPr="00F61A57">
        <w:rPr>
          <w:sz w:val="24"/>
          <w:szCs w:val="24"/>
        </w:rPr>
        <w:t>10</w:t>
      </w:r>
      <w:r w:rsidRPr="00F61A57">
        <w:rPr>
          <w:sz w:val="24"/>
          <w:szCs w:val="24"/>
        </w:rPr>
        <w:t xml:space="preserve"> – Карточка «Информация о месте складирования». </w:t>
      </w:r>
      <w:r w:rsidR="000206D5" w:rsidRPr="00F61A57">
        <w:rPr>
          <w:sz w:val="24"/>
          <w:szCs w:val="24"/>
        </w:rPr>
        <w:t>Заполнение р</w:t>
      </w:r>
      <w:r w:rsidRPr="00F61A57">
        <w:rPr>
          <w:sz w:val="24"/>
          <w:szCs w:val="24"/>
        </w:rPr>
        <w:t>аздел</w:t>
      </w:r>
      <w:r w:rsidR="000206D5" w:rsidRPr="00F61A57">
        <w:rPr>
          <w:sz w:val="24"/>
          <w:szCs w:val="24"/>
        </w:rPr>
        <w:t>а</w:t>
      </w:r>
      <w:r w:rsidR="00F61A57">
        <w:rPr>
          <w:sz w:val="24"/>
          <w:szCs w:val="24"/>
        </w:rPr>
        <w:t xml:space="preserve"> «Вложение»</w:t>
      </w:r>
    </w:p>
    <w:p w14:paraId="7ED9E815" w14:textId="77777777" w:rsidR="00E446D1" w:rsidRPr="005A2198" w:rsidRDefault="00E446D1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08A97C39" w14:textId="77777777" w:rsidR="00E446D1" w:rsidRPr="005A2198" w:rsidRDefault="00F61A57" w:rsidP="00F61A57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1CC4">
        <w:rPr>
          <w:sz w:val="28"/>
          <w:szCs w:val="28"/>
        </w:rPr>
        <w:t xml:space="preserve"> После добавления файла</w:t>
      </w:r>
      <w:r w:rsidR="00E446D1" w:rsidRPr="005A2198">
        <w:rPr>
          <w:sz w:val="28"/>
          <w:szCs w:val="28"/>
        </w:rPr>
        <w:t xml:space="preserve"> для закрытия карточки «Информация о месте складирования» нужно нажать на кнопку «Отмена» (рисунок </w:t>
      </w:r>
      <w:r w:rsidR="000B22A5">
        <w:rPr>
          <w:sz w:val="28"/>
          <w:szCs w:val="28"/>
        </w:rPr>
        <w:t>11</w:t>
      </w:r>
      <w:r w:rsidR="00E446D1" w:rsidRPr="005A2198">
        <w:rPr>
          <w:sz w:val="28"/>
          <w:szCs w:val="28"/>
        </w:rPr>
        <w:t xml:space="preserve">, поз. 1) или использовать кнопку «Закрыть» (рисунок </w:t>
      </w:r>
      <w:r w:rsidR="000B22A5">
        <w:rPr>
          <w:sz w:val="28"/>
          <w:szCs w:val="28"/>
        </w:rPr>
        <w:t>11</w:t>
      </w:r>
      <w:r w:rsidR="00E446D1" w:rsidRPr="005A2198">
        <w:rPr>
          <w:sz w:val="28"/>
          <w:szCs w:val="28"/>
        </w:rPr>
        <w:t>, поз. 2).</w:t>
      </w:r>
      <w:r w:rsidR="00C432B9" w:rsidRPr="005A2198">
        <w:rPr>
          <w:sz w:val="28"/>
          <w:szCs w:val="28"/>
        </w:rPr>
        <w:t xml:space="preserve"> Для удаления вложенного файла необходимо нажать на кнопку «Удалить вложение» (рисунок </w:t>
      </w:r>
      <w:r w:rsidR="000B22A5">
        <w:rPr>
          <w:sz w:val="28"/>
          <w:szCs w:val="28"/>
        </w:rPr>
        <w:t>11</w:t>
      </w:r>
      <w:r w:rsidR="00C432B9" w:rsidRPr="005A2198">
        <w:rPr>
          <w:sz w:val="28"/>
          <w:szCs w:val="28"/>
        </w:rPr>
        <w:t>, поз. 3). При нажатии на кнопку «Загрузить вложение» файл будет сохранен на техническом устройстве.</w:t>
      </w:r>
    </w:p>
    <w:p w14:paraId="690F3D4B" w14:textId="77777777" w:rsidR="00E446D1" w:rsidRPr="005A2198" w:rsidRDefault="00E446D1" w:rsidP="00E446D1">
      <w:pPr>
        <w:pStyle w:val="a6"/>
        <w:shd w:val="clear" w:color="auto" w:fill="auto"/>
        <w:spacing w:before="0" w:after="0" w:line="240" w:lineRule="auto"/>
        <w:ind w:left="1440"/>
        <w:jc w:val="both"/>
        <w:rPr>
          <w:sz w:val="28"/>
          <w:szCs w:val="28"/>
        </w:rPr>
      </w:pPr>
    </w:p>
    <w:p w14:paraId="08AF54FE" w14:textId="77777777" w:rsidR="00E446D1" w:rsidRPr="005A2198" w:rsidRDefault="00D2292A" w:rsidP="00E446D1">
      <w:pPr>
        <w:pStyle w:val="a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A2198">
        <w:rPr>
          <w:noProof/>
          <w:sz w:val="28"/>
          <w:szCs w:val="28"/>
        </w:rPr>
        <w:drawing>
          <wp:inline distT="0" distB="0" distL="0" distR="0" wp14:anchorId="716192BF" wp14:editId="4747932F">
            <wp:extent cx="6328701" cy="2975212"/>
            <wp:effectExtent l="0" t="0" r="0" b="0"/>
            <wp:docPr id="16" name="Рисунок 16" descr="C:\Users\egorov.si\Desktop\Форма со стрел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ov.si\Desktop\Форма со стрелочками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884" cy="298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5995" w14:textId="77777777" w:rsidR="007E0C3B" w:rsidRPr="00F61A57" w:rsidRDefault="00E446D1" w:rsidP="00F61A57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4"/>
          <w:szCs w:val="24"/>
        </w:rPr>
      </w:pPr>
      <w:r w:rsidRPr="00F61A57">
        <w:rPr>
          <w:sz w:val="24"/>
          <w:szCs w:val="24"/>
        </w:rPr>
        <w:lastRenderedPageBreak/>
        <w:t xml:space="preserve">Рисунок </w:t>
      </w:r>
      <w:r w:rsidR="000B22A5" w:rsidRPr="00F61A57">
        <w:rPr>
          <w:sz w:val="24"/>
          <w:szCs w:val="24"/>
        </w:rPr>
        <w:t>11</w:t>
      </w:r>
      <w:r w:rsidRPr="00F61A57">
        <w:rPr>
          <w:sz w:val="24"/>
          <w:szCs w:val="24"/>
        </w:rPr>
        <w:t xml:space="preserve"> – Закрытие карточки «Информация о месте складирования».</w:t>
      </w:r>
      <w:r w:rsidR="00193F9C" w:rsidRPr="00F61A57">
        <w:rPr>
          <w:sz w:val="24"/>
          <w:szCs w:val="24"/>
        </w:rPr>
        <w:t xml:space="preserve"> Удаление и загрузка вложения.</w:t>
      </w:r>
    </w:p>
    <w:p w14:paraId="76E583A4" w14:textId="64398C1D" w:rsidR="009B7FF8" w:rsidRPr="00CD6403" w:rsidRDefault="009B7FF8" w:rsidP="00CD6403">
      <w:pPr>
        <w:pStyle w:val="1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</w:rPr>
      </w:pPr>
      <w:bookmarkStart w:id="12" w:name="bookmark8"/>
      <w:bookmarkStart w:id="13" w:name="bookmark9"/>
      <w:bookmarkStart w:id="14" w:name="_Toc73535620"/>
      <w:bookmarkStart w:id="15" w:name="_Toc74940296"/>
      <w:r w:rsidRPr="005A2198">
        <w:rPr>
          <w:rFonts w:ascii="Times New Roman" w:hAnsi="Times New Roman"/>
          <w:sz w:val="28"/>
        </w:rPr>
        <w:t>ИСПОЛЬЗОВАНИЕ СОЗДАННОГО МЕСТА СКЛАДИРОВАНИЯ ПРИ СОЗДАНИИ СДЕЛКИ-ПРОДАЖИ В РЕЕСТРЕ «СДЕЛКИ С ДРЕВЕСИНОЙ»</w:t>
      </w:r>
      <w:bookmarkEnd w:id="12"/>
      <w:bookmarkEnd w:id="13"/>
      <w:bookmarkEnd w:id="14"/>
      <w:bookmarkEnd w:id="15"/>
    </w:p>
    <w:p w14:paraId="5DF8149A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1. Перейти в реестр «Сделки с древесиной», нажав на кнопку реестра «Сде</w:t>
      </w:r>
      <w:r w:rsidR="00DE12A1" w:rsidRPr="005A2198">
        <w:rPr>
          <w:sz w:val="28"/>
          <w:szCs w:val="28"/>
        </w:rPr>
        <w:t xml:space="preserve">лки с древесиной» (см. Рисунок </w:t>
      </w:r>
      <w:r w:rsidR="000B22A5">
        <w:rPr>
          <w:sz w:val="28"/>
          <w:szCs w:val="28"/>
        </w:rPr>
        <w:t>12</w:t>
      </w:r>
      <w:r w:rsidRPr="005A2198">
        <w:rPr>
          <w:sz w:val="28"/>
          <w:szCs w:val="28"/>
        </w:rPr>
        <w:t>).</w:t>
      </w:r>
    </w:p>
    <w:p w14:paraId="113B32B0" w14:textId="77777777" w:rsidR="009B7FF8" w:rsidRPr="005A2198" w:rsidRDefault="00870A7C" w:rsidP="00870A7C">
      <w:pPr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19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57CB67C" wp14:editId="4C71BBB7">
            <wp:extent cx="1085850" cy="1384300"/>
            <wp:effectExtent l="0" t="0" r="0" b="6350"/>
            <wp:docPr id="13" name="Рисунок 13" descr="C:\Users\egorov.si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rov.si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3C24" w14:textId="77777777" w:rsidR="009B7FF8" w:rsidRPr="005A2198" w:rsidRDefault="00DE12A1" w:rsidP="000206D5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4"/>
          <w:szCs w:val="28"/>
        </w:rPr>
      </w:pPr>
      <w:r w:rsidRPr="005A2198">
        <w:rPr>
          <w:sz w:val="24"/>
          <w:szCs w:val="28"/>
        </w:rPr>
        <w:t xml:space="preserve">Рисунок </w:t>
      </w:r>
      <w:r w:rsidR="000B22A5">
        <w:rPr>
          <w:sz w:val="24"/>
          <w:szCs w:val="28"/>
        </w:rPr>
        <w:t>12</w:t>
      </w:r>
      <w:r w:rsidR="009B7FF8" w:rsidRPr="005A2198">
        <w:rPr>
          <w:sz w:val="24"/>
          <w:szCs w:val="28"/>
        </w:rPr>
        <w:t xml:space="preserve"> - Кнопка реестра «Сделки с древесиной»</w:t>
      </w:r>
    </w:p>
    <w:p w14:paraId="4E53FF61" w14:textId="77777777" w:rsidR="0065569B" w:rsidRPr="005A2198" w:rsidRDefault="0065569B" w:rsidP="000206D5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</w:p>
    <w:p w14:paraId="0778FEF7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 xml:space="preserve">2. </w:t>
      </w:r>
      <w:bookmarkStart w:id="16" w:name="bookmark10"/>
      <w:r w:rsidRPr="005A2198">
        <w:rPr>
          <w:sz w:val="28"/>
          <w:szCs w:val="28"/>
        </w:rPr>
        <w:t xml:space="preserve">В реестре «Сделки с древесиной» нажать на кнопку </w:t>
      </w:r>
      <w:r w:rsidR="00DE12A1" w:rsidRPr="005A2198">
        <w:rPr>
          <w:sz w:val="28"/>
          <w:szCs w:val="28"/>
        </w:rPr>
        <w:t xml:space="preserve">«Создать продажу» (см. Рисунок </w:t>
      </w:r>
      <w:r w:rsidR="000B22A5">
        <w:rPr>
          <w:sz w:val="28"/>
          <w:szCs w:val="28"/>
        </w:rPr>
        <w:t>13</w:t>
      </w:r>
      <w:r w:rsidRPr="005A2198">
        <w:rPr>
          <w:sz w:val="28"/>
          <w:szCs w:val="28"/>
        </w:rPr>
        <w:t>).</w:t>
      </w:r>
      <w:bookmarkEnd w:id="16"/>
    </w:p>
    <w:p w14:paraId="47D9EB39" w14:textId="77777777" w:rsidR="000206D5" w:rsidRPr="005A2198" w:rsidRDefault="00491454" w:rsidP="000206D5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8"/>
          <w:szCs w:val="28"/>
        </w:rPr>
      </w:pPr>
      <w:r w:rsidRPr="005A2198">
        <w:rPr>
          <w:noProof/>
          <w:sz w:val="28"/>
          <w:szCs w:val="28"/>
        </w:rPr>
        <w:drawing>
          <wp:inline distT="0" distB="0" distL="0" distR="0" wp14:anchorId="423B414F" wp14:editId="764547C4">
            <wp:extent cx="5800396" cy="32441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78" cy="32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AF8" w14:textId="77777777" w:rsidR="0065569B" w:rsidRPr="005A2198" w:rsidRDefault="00DE12A1" w:rsidP="000206D5">
      <w:pPr>
        <w:pStyle w:val="a6"/>
        <w:shd w:val="clear" w:color="auto" w:fill="auto"/>
        <w:spacing w:before="0" w:after="0" w:line="240" w:lineRule="auto"/>
        <w:ind w:firstLine="720"/>
        <w:jc w:val="center"/>
        <w:rPr>
          <w:sz w:val="24"/>
          <w:szCs w:val="28"/>
        </w:rPr>
      </w:pPr>
      <w:r w:rsidRPr="005A2198">
        <w:rPr>
          <w:sz w:val="24"/>
          <w:szCs w:val="28"/>
        </w:rPr>
        <w:t xml:space="preserve">Рисунок </w:t>
      </w:r>
      <w:r w:rsidR="000B22A5">
        <w:rPr>
          <w:sz w:val="24"/>
          <w:szCs w:val="28"/>
        </w:rPr>
        <w:t>13</w:t>
      </w:r>
      <w:r w:rsidR="0065569B" w:rsidRPr="005A2198">
        <w:rPr>
          <w:sz w:val="24"/>
          <w:szCs w:val="28"/>
        </w:rPr>
        <w:t xml:space="preserve"> - Реестр «Сделки с древесиной»</w:t>
      </w:r>
    </w:p>
    <w:p w14:paraId="417436BA" w14:textId="77777777" w:rsidR="009B7FF8" w:rsidRPr="005A2198" w:rsidRDefault="009B7FF8" w:rsidP="0044323B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226464F9" w14:textId="77777777" w:rsidR="009B7FF8" w:rsidRPr="005A2198" w:rsidRDefault="00F61A57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bookmarkStart w:id="17" w:name="bookmark11"/>
      <w:r>
        <w:rPr>
          <w:sz w:val="28"/>
          <w:szCs w:val="28"/>
        </w:rPr>
        <w:t xml:space="preserve">3. </w:t>
      </w:r>
      <w:r w:rsidR="009B7FF8" w:rsidRPr="005A2198">
        <w:rPr>
          <w:sz w:val="28"/>
          <w:szCs w:val="28"/>
        </w:rPr>
        <w:t>В результате нажатия на кнопку «Создать продажу» откроется карточка «Информация о сде</w:t>
      </w:r>
      <w:r w:rsidR="00DE12A1" w:rsidRPr="005A2198">
        <w:rPr>
          <w:sz w:val="28"/>
          <w:szCs w:val="28"/>
        </w:rPr>
        <w:t>лке с древесиной» (см. Рисунок 1</w:t>
      </w:r>
      <w:r w:rsidR="000B22A5">
        <w:rPr>
          <w:sz w:val="28"/>
          <w:szCs w:val="28"/>
        </w:rPr>
        <w:t>4</w:t>
      </w:r>
      <w:r w:rsidR="009B7FF8" w:rsidRPr="005A2198">
        <w:rPr>
          <w:sz w:val="28"/>
          <w:szCs w:val="28"/>
        </w:rPr>
        <w:t>).</w:t>
      </w:r>
      <w:bookmarkEnd w:id="17"/>
    </w:p>
    <w:p w14:paraId="0082716A" w14:textId="77777777" w:rsidR="009B7FF8" w:rsidRPr="005A2198" w:rsidRDefault="00F61A57" w:rsidP="00F61A57">
      <w:pPr>
        <w:pStyle w:val="a6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FF8" w:rsidRPr="005A2198">
        <w:rPr>
          <w:sz w:val="28"/>
          <w:szCs w:val="28"/>
        </w:rPr>
        <w:t>Заполнить раздел «Покупатель» с помощью кнопки «Выбрать».</w:t>
      </w:r>
    </w:p>
    <w:p w14:paraId="27459187" w14:textId="77777777" w:rsidR="009B7FF8" w:rsidRPr="005A2198" w:rsidRDefault="00F61A57" w:rsidP="00F61A57">
      <w:pPr>
        <w:pStyle w:val="a6"/>
        <w:shd w:val="clear" w:color="auto" w:fill="auto"/>
        <w:tabs>
          <w:tab w:val="left" w:pos="4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7FF8" w:rsidRPr="005A2198">
        <w:rPr>
          <w:sz w:val="28"/>
          <w:szCs w:val="28"/>
        </w:rPr>
        <w:t>Заполнить раздел «Сведения о договоре (сделке), по которому приобретается или отчуждается древесина», заполнив поля «Номер», «Дата подписания» и «Дата окончания», и нажать на кнопку «Далее» (см. Рис</w:t>
      </w:r>
      <w:r w:rsidR="00DE12A1" w:rsidRPr="005A2198">
        <w:rPr>
          <w:sz w:val="28"/>
          <w:szCs w:val="28"/>
        </w:rPr>
        <w:t>унок 1</w:t>
      </w:r>
      <w:r w:rsidR="000B22A5">
        <w:rPr>
          <w:sz w:val="28"/>
          <w:szCs w:val="28"/>
        </w:rPr>
        <w:t>4</w:t>
      </w:r>
      <w:r w:rsidR="009B7FF8" w:rsidRPr="005A2198">
        <w:rPr>
          <w:sz w:val="28"/>
          <w:szCs w:val="28"/>
        </w:rPr>
        <w:t>).</w:t>
      </w:r>
    </w:p>
    <w:p w14:paraId="32ECAD5B" w14:textId="77777777" w:rsidR="009B7FF8" w:rsidRPr="005A2198" w:rsidRDefault="00491454" w:rsidP="0044323B">
      <w:pPr>
        <w:framePr w:wrap="notBeside" w:vAnchor="text" w:hAnchor="text" w:xAlign="center" w:y="1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198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5ADF22C3" wp14:editId="3D4576B8">
            <wp:extent cx="5781675" cy="4905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3BB6" w14:textId="77777777" w:rsidR="009B7FF8" w:rsidRPr="005A2198" w:rsidRDefault="00DE12A1" w:rsidP="0044323B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  <w:r w:rsidRPr="005A2198">
        <w:rPr>
          <w:sz w:val="24"/>
          <w:szCs w:val="28"/>
        </w:rPr>
        <w:t>Рисунок 1</w:t>
      </w:r>
      <w:r w:rsidR="000B22A5">
        <w:rPr>
          <w:sz w:val="24"/>
          <w:szCs w:val="28"/>
        </w:rPr>
        <w:t>4</w:t>
      </w:r>
      <w:r w:rsidR="009B7FF8" w:rsidRPr="005A2198">
        <w:rPr>
          <w:sz w:val="24"/>
          <w:szCs w:val="28"/>
        </w:rPr>
        <w:t xml:space="preserve"> - Карточка «Информация о сделке с древесиной»</w:t>
      </w:r>
    </w:p>
    <w:p w14:paraId="28D6876D" w14:textId="77777777" w:rsidR="009B7FF8" w:rsidRPr="005A2198" w:rsidRDefault="009B7FF8" w:rsidP="0044323B">
      <w:pPr>
        <w:ind w:firstLine="720"/>
        <w:rPr>
          <w:rFonts w:ascii="Times New Roman" w:hAnsi="Times New Roman" w:cs="Times New Roman"/>
          <w:color w:val="auto"/>
          <w:szCs w:val="28"/>
        </w:rPr>
      </w:pPr>
    </w:p>
    <w:p w14:paraId="49163BB6" w14:textId="77777777" w:rsidR="009B7FF8" w:rsidRPr="005A2198" w:rsidRDefault="00F61A57" w:rsidP="00F61A57">
      <w:pPr>
        <w:pStyle w:val="a6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8" w:name="bookmark12"/>
      <w:r>
        <w:rPr>
          <w:sz w:val="28"/>
          <w:szCs w:val="28"/>
        </w:rPr>
        <w:t>6.</w:t>
      </w:r>
      <w:r w:rsidR="009B7FF8" w:rsidRPr="005A2198">
        <w:rPr>
          <w:sz w:val="28"/>
          <w:szCs w:val="28"/>
        </w:rPr>
        <w:t>Выбрать документ-основание с помощью раскрывающегося списка «Д</w:t>
      </w:r>
      <w:r w:rsidR="000206D5" w:rsidRPr="005A2198">
        <w:rPr>
          <w:sz w:val="28"/>
          <w:szCs w:val="28"/>
        </w:rPr>
        <w:t>обавить документ»</w:t>
      </w:r>
      <w:r w:rsidR="00DE12A1" w:rsidRPr="005A2198">
        <w:rPr>
          <w:sz w:val="28"/>
          <w:szCs w:val="28"/>
        </w:rPr>
        <w:t xml:space="preserve"> (см. Рисунок 1</w:t>
      </w:r>
      <w:r w:rsidR="000B22A5">
        <w:rPr>
          <w:sz w:val="28"/>
          <w:szCs w:val="28"/>
        </w:rPr>
        <w:t>5</w:t>
      </w:r>
      <w:r w:rsidR="009B7FF8" w:rsidRPr="005A2198">
        <w:rPr>
          <w:sz w:val="28"/>
          <w:szCs w:val="28"/>
        </w:rPr>
        <w:t>).</w:t>
      </w:r>
      <w:bookmarkEnd w:id="18"/>
    </w:p>
    <w:p w14:paraId="74FD8A28" w14:textId="77777777" w:rsidR="009B7FF8" w:rsidRPr="005A2198" w:rsidRDefault="00F61A57" w:rsidP="00F61A57">
      <w:pPr>
        <w:pStyle w:val="a6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B7FF8" w:rsidRPr="005A2198">
        <w:rPr>
          <w:sz w:val="28"/>
          <w:szCs w:val="28"/>
        </w:rPr>
        <w:t xml:space="preserve">Нажать на кнопку «Добавить место </w:t>
      </w:r>
      <w:r w:rsidR="00F31076" w:rsidRPr="005A2198">
        <w:rPr>
          <w:sz w:val="28"/>
          <w:szCs w:val="28"/>
        </w:rPr>
        <w:t>складирования». Для</w:t>
      </w:r>
      <w:r w:rsidR="009B7FF8" w:rsidRPr="005A2198">
        <w:rPr>
          <w:sz w:val="28"/>
          <w:szCs w:val="28"/>
        </w:rPr>
        <w:t xml:space="preserve"> добавления сведений о месте складирования древесины прода</w:t>
      </w:r>
      <w:r w:rsidR="000206D5" w:rsidRPr="005A2198">
        <w:rPr>
          <w:sz w:val="28"/>
          <w:szCs w:val="28"/>
        </w:rPr>
        <w:t>вца (при наличии) (см. Рисунок 1</w:t>
      </w:r>
      <w:r w:rsidR="001F79B2">
        <w:rPr>
          <w:sz w:val="28"/>
          <w:szCs w:val="28"/>
        </w:rPr>
        <w:t>5</w:t>
      </w:r>
      <w:r w:rsidR="009B7FF8" w:rsidRPr="005A2198">
        <w:rPr>
          <w:sz w:val="28"/>
          <w:szCs w:val="28"/>
        </w:rPr>
        <w:t>).</w:t>
      </w:r>
    </w:p>
    <w:p w14:paraId="3DAA26F4" w14:textId="77777777" w:rsidR="009B7FF8" w:rsidRPr="005A2198" w:rsidRDefault="00491454" w:rsidP="000206D5">
      <w:pPr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198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2CE84F8E" wp14:editId="6740C4D6">
            <wp:extent cx="5743575" cy="3943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3362" w14:textId="77777777" w:rsidR="009B7FF8" w:rsidRPr="005A2198" w:rsidRDefault="00DE12A1" w:rsidP="000206D5">
      <w:pPr>
        <w:ind w:firstLine="720"/>
        <w:jc w:val="center"/>
        <w:rPr>
          <w:rFonts w:ascii="Times New Roman" w:hAnsi="Times New Roman" w:cs="Times New Roman"/>
          <w:color w:val="auto"/>
          <w:szCs w:val="28"/>
        </w:rPr>
      </w:pPr>
      <w:bookmarkStart w:id="19" w:name="bookmark13"/>
      <w:r w:rsidRPr="005A2198">
        <w:rPr>
          <w:rFonts w:ascii="Times New Roman" w:hAnsi="Times New Roman" w:cs="Times New Roman"/>
          <w:szCs w:val="28"/>
        </w:rPr>
        <w:t>Рисунок 1</w:t>
      </w:r>
      <w:r w:rsidR="001F79B2">
        <w:rPr>
          <w:rFonts w:ascii="Times New Roman" w:hAnsi="Times New Roman" w:cs="Times New Roman"/>
          <w:szCs w:val="28"/>
        </w:rPr>
        <w:t>5</w:t>
      </w:r>
      <w:r w:rsidR="000206D5" w:rsidRPr="005A2198">
        <w:rPr>
          <w:rFonts w:ascii="Times New Roman" w:hAnsi="Times New Roman" w:cs="Times New Roman"/>
          <w:szCs w:val="28"/>
        </w:rPr>
        <w:t xml:space="preserve"> - Карточка «Информация о сделке с древесиной». Добавление места</w:t>
      </w:r>
      <w:bookmarkEnd w:id="19"/>
      <w:r w:rsidR="000206D5" w:rsidRPr="005A2198">
        <w:rPr>
          <w:rFonts w:ascii="Times New Roman" w:hAnsi="Times New Roman" w:cs="Times New Roman"/>
          <w:szCs w:val="28"/>
        </w:rPr>
        <w:t xml:space="preserve"> складирования</w:t>
      </w:r>
    </w:p>
    <w:p w14:paraId="33B12127" w14:textId="77777777" w:rsidR="009B7FF8" w:rsidRPr="005A2198" w:rsidRDefault="009B7FF8" w:rsidP="0044323B">
      <w:pPr>
        <w:ind w:firstLine="720"/>
        <w:rPr>
          <w:rFonts w:ascii="Times New Roman" w:hAnsi="Times New Roman" w:cs="Times New Roman"/>
          <w:color w:val="auto"/>
          <w:szCs w:val="28"/>
        </w:rPr>
      </w:pPr>
    </w:p>
    <w:p w14:paraId="2D5193E2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В результате нажатия на кнопку «Добавить место складирования» откроется окно «Выбор мес</w:t>
      </w:r>
      <w:r w:rsidR="000206D5" w:rsidRPr="005A2198">
        <w:rPr>
          <w:sz w:val="28"/>
          <w:szCs w:val="28"/>
        </w:rPr>
        <w:t>т</w:t>
      </w:r>
      <w:r w:rsidR="00DE12A1" w:rsidRPr="005A2198">
        <w:rPr>
          <w:sz w:val="28"/>
          <w:szCs w:val="28"/>
        </w:rPr>
        <w:t>а складирования» (см. Рисунок 1</w:t>
      </w:r>
      <w:r w:rsidR="001F79B2">
        <w:rPr>
          <w:sz w:val="28"/>
          <w:szCs w:val="28"/>
        </w:rPr>
        <w:t>6</w:t>
      </w:r>
      <w:r w:rsidRPr="005A2198">
        <w:rPr>
          <w:sz w:val="28"/>
          <w:szCs w:val="28"/>
        </w:rPr>
        <w:t>).</w:t>
      </w:r>
    </w:p>
    <w:p w14:paraId="2DA32037" w14:textId="77777777" w:rsidR="009B7FF8" w:rsidRPr="005A2198" w:rsidRDefault="009E2147" w:rsidP="009E2147">
      <w:pPr>
        <w:pStyle w:val="a6"/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B7FF8" w:rsidRPr="005A2198">
        <w:rPr>
          <w:sz w:val="28"/>
          <w:szCs w:val="28"/>
        </w:rPr>
        <w:t>Выбрать необходимое место складирования.</w:t>
      </w:r>
    </w:p>
    <w:p w14:paraId="6617B306" w14:textId="77777777" w:rsidR="009B7FF8" w:rsidRPr="005A2198" w:rsidRDefault="009B7FF8" w:rsidP="009E2147">
      <w:pPr>
        <w:pStyle w:val="a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A2198">
        <w:rPr>
          <w:sz w:val="28"/>
          <w:szCs w:val="28"/>
        </w:rPr>
        <w:t>Примечание - поиск необходимого места складирования осуществляется с помощью полей для фильтрации: «Наименование», «ИНН», «Адрес», «</w:t>
      </w:r>
      <w:r w:rsidR="000206D5" w:rsidRPr="005A2198">
        <w:rPr>
          <w:sz w:val="28"/>
          <w:szCs w:val="28"/>
        </w:rPr>
        <w:t>С</w:t>
      </w:r>
      <w:r w:rsidR="00DE12A1" w:rsidRPr="005A2198">
        <w:rPr>
          <w:sz w:val="28"/>
          <w:szCs w:val="28"/>
        </w:rPr>
        <w:t>оздан», «Создал» (см. Рисунок 1</w:t>
      </w:r>
      <w:r w:rsidR="001F79B2">
        <w:rPr>
          <w:sz w:val="28"/>
          <w:szCs w:val="28"/>
        </w:rPr>
        <w:t>6</w:t>
      </w:r>
      <w:r w:rsidRPr="005A2198">
        <w:rPr>
          <w:sz w:val="28"/>
          <w:szCs w:val="28"/>
        </w:rPr>
        <w:t>).</w:t>
      </w:r>
    </w:p>
    <w:p w14:paraId="363BCD3D" w14:textId="77777777" w:rsidR="009B7FF8" w:rsidRPr="005A2198" w:rsidRDefault="009E2147" w:rsidP="009E2147">
      <w:pPr>
        <w:pStyle w:val="a6"/>
        <w:shd w:val="clear" w:color="auto" w:fill="auto"/>
        <w:tabs>
          <w:tab w:val="left" w:pos="11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B7FF8" w:rsidRPr="005A2198">
        <w:rPr>
          <w:sz w:val="28"/>
          <w:szCs w:val="28"/>
        </w:rPr>
        <w:t>Нажать на</w:t>
      </w:r>
      <w:r w:rsidR="000206D5" w:rsidRPr="005A2198">
        <w:rPr>
          <w:sz w:val="28"/>
          <w:szCs w:val="28"/>
        </w:rPr>
        <w:t xml:space="preserve"> </w:t>
      </w:r>
      <w:r w:rsidR="00DE12A1" w:rsidRPr="005A2198">
        <w:rPr>
          <w:sz w:val="28"/>
          <w:szCs w:val="28"/>
        </w:rPr>
        <w:t>кнопку «Выбрать» (см. Рисунок 1</w:t>
      </w:r>
      <w:r w:rsidR="001F79B2">
        <w:rPr>
          <w:sz w:val="28"/>
          <w:szCs w:val="28"/>
        </w:rPr>
        <w:t>6</w:t>
      </w:r>
      <w:r w:rsidR="009B7FF8" w:rsidRPr="005A2198">
        <w:rPr>
          <w:sz w:val="28"/>
          <w:szCs w:val="28"/>
        </w:rPr>
        <w:t>).</w:t>
      </w:r>
    </w:p>
    <w:p w14:paraId="2F3D71C1" w14:textId="77777777" w:rsidR="009B7FF8" w:rsidRPr="005A2198" w:rsidRDefault="00491454" w:rsidP="0044323B">
      <w:pPr>
        <w:framePr w:wrap="notBeside" w:vAnchor="text" w:hAnchor="text" w:xAlign="center" w:y="1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198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3ACC462B" wp14:editId="49ACC633">
            <wp:extent cx="5824145" cy="377687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90" cy="378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1D5B9" w14:textId="77777777" w:rsidR="009B7FF8" w:rsidRPr="005A2198" w:rsidRDefault="00DE12A1" w:rsidP="0044323B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  <w:r w:rsidRPr="005A2198">
        <w:rPr>
          <w:sz w:val="24"/>
          <w:szCs w:val="28"/>
        </w:rPr>
        <w:t>Рисунок 1</w:t>
      </w:r>
      <w:r w:rsidR="001F79B2">
        <w:rPr>
          <w:sz w:val="24"/>
          <w:szCs w:val="28"/>
        </w:rPr>
        <w:t>6</w:t>
      </w:r>
      <w:r w:rsidR="009B7FF8" w:rsidRPr="005A2198">
        <w:rPr>
          <w:sz w:val="24"/>
          <w:szCs w:val="28"/>
        </w:rPr>
        <w:t xml:space="preserve"> - Окно «Выбор места складирования»</w:t>
      </w:r>
    </w:p>
    <w:p w14:paraId="6FB10786" w14:textId="77777777" w:rsidR="009B7FF8" w:rsidRPr="005A2198" w:rsidRDefault="009B7FF8" w:rsidP="0044323B">
      <w:pPr>
        <w:ind w:firstLine="720"/>
        <w:rPr>
          <w:rFonts w:ascii="Times New Roman" w:hAnsi="Times New Roman" w:cs="Times New Roman"/>
          <w:color w:val="auto"/>
          <w:szCs w:val="28"/>
        </w:rPr>
      </w:pPr>
    </w:p>
    <w:p w14:paraId="757AA067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bookmarkStart w:id="20" w:name="bookmark14"/>
      <w:r w:rsidRPr="005A2198">
        <w:rPr>
          <w:sz w:val="28"/>
          <w:szCs w:val="28"/>
        </w:rPr>
        <w:t>В результате выбора места складирования в разделе «Сведения о месте складирования древесины продавца (при наличии)» появится информация о мес</w:t>
      </w:r>
      <w:r w:rsidR="00DE12A1" w:rsidRPr="005A2198">
        <w:rPr>
          <w:sz w:val="28"/>
          <w:szCs w:val="28"/>
        </w:rPr>
        <w:t>те складирования (см. Рисунок 1</w:t>
      </w:r>
      <w:r w:rsidR="001F79B2">
        <w:rPr>
          <w:sz w:val="28"/>
          <w:szCs w:val="28"/>
        </w:rPr>
        <w:t>7</w:t>
      </w:r>
      <w:r w:rsidRPr="005A2198">
        <w:rPr>
          <w:sz w:val="28"/>
          <w:szCs w:val="28"/>
        </w:rPr>
        <w:t>).</w:t>
      </w:r>
      <w:bookmarkEnd w:id="20"/>
    </w:p>
    <w:p w14:paraId="7C689204" w14:textId="77777777" w:rsidR="009B7FF8" w:rsidRPr="005A2198" w:rsidRDefault="009E2147" w:rsidP="0044323B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7FF8" w:rsidRPr="005A2198">
        <w:rPr>
          <w:sz w:val="28"/>
          <w:szCs w:val="28"/>
        </w:rPr>
        <w:t>. Нажать на кнопку «Далее».</w:t>
      </w:r>
    </w:p>
    <w:p w14:paraId="52B6945F" w14:textId="77777777" w:rsidR="009B7FF8" w:rsidRPr="005A2198" w:rsidRDefault="00491454" w:rsidP="0044323B">
      <w:pPr>
        <w:framePr w:wrap="notBeside" w:vAnchor="text" w:hAnchor="text" w:xAlign="center" w:y="1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198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043C5F8F" wp14:editId="1B2A99F0">
            <wp:extent cx="5529507" cy="4301656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30" cy="4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6D029" w14:textId="77777777" w:rsidR="009B7FF8" w:rsidRPr="005A2198" w:rsidRDefault="00DE12A1" w:rsidP="00CD426C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  <w:bookmarkStart w:id="21" w:name="bookmark15"/>
      <w:r w:rsidRPr="005A2198">
        <w:rPr>
          <w:sz w:val="24"/>
          <w:szCs w:val="28"/>
        </w:rPr>
        <w:t>Рисунок 1</w:t>
      </w:r>
      <w:r w:rsidR="001F79B2">
        <w:rPr>
          <w:sz w:val="24"/>
          <w:szCs w:val="28"/>
        </w:rPr>
        <w:t>7</w:t>
      </w:r>
      <w:r w:rsidR="009B7FF8" w:rsidRPr="005A2198">
        <w:rPr>
          <w:sz w:val="24"/>
          <w:szCs w:val="28"/>
        </w:rPr>
        <w:t xml:space="preserve"> - Карточка «Информация о сд</w:t>
      </w:r>
      <w:r w:rsidR="00CD426C" w:rsidRPr="005A2198">
        <w:rPr>
          <w:sz w:val="24"/>
          <w:szCs w:val="28"/>
        </w:rPr>
        <w:t xml:space="preserve">елке с древесиной». Добавленное </w:t>
      </w:r>
      <w:r w:rsidR="009B7FF8" w:rsidRPr="005A2198">
        <w:rPr>
          <w:sz w:val="24"/>
          <w:szCs w:val="28"/>
        </w:rPr>
        <w:t>место</w:t>
      </w:r>
      <w:bookmarkEnd w:id="21"/>
      <w:r w:rsidR="00CD426C" w:rsidRPr="005A2198">
        <w:rPr>
          <w:sz w:val="24"/>
          <w:szCs w:val="28"/>
        </w:rPr>
        <w:t xml:space="preserve"> </w:t>
      </w:r>
      <w:r w:rsidR="009B7FF8" w:rsidRPr="005A2198">
        <w:rPr>
          <w:sz w:val="24"/>
          <w:szCs w:val="28"/>
        </w:rPr>
        <w:t>складирования</w:t>
      </w:r>
    </w:p>
    <w:p w14:paraId="204C91F5" w14:textId="77777777" w:rsidR="009B7FF8" w:rsidRPr="005A2198" w:rsidRDefault="009B7FF8" w:rsidP="0044323B">
      <w:pPr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4882E69" w14:textId="77777777" w:rsidR="009B7FF8" w:rsidRPr="005A2198" w:rsidRDefault="009B7FF8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5A2198">
        <w:rPr>
          <w:sz w:val="28"/>
          <w:szCs w:val="28"/>
        </w:rPr>
        <w:t>1</w:t>
      </w:r>
      <w:r w:rsidR="009E2147">
        <w:rPr>
          <w:sz w:val="28"/>
          <w:szCs w:val="28"/>
        </w:rPr>
        <w:t>1</w:t>
      </w:r>
      <w:r w:rsidRPr="005A2198">
        <w:rPr>
          <w:sz w:val="28"/>
          <w:szCs w:val="28"/>
        </w:rPr>
        <w:t xml:space="preserve">. Продолжить заполнение карточки «Информация о сделке с древесиной». </w:t>
      </w:r>
    </w:p>
    <w:p w14:paraId="676933C8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49F45DFE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3EC6A70D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66036607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2B6DFF40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35E5F286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5195C1F7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793EFEEA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00C63D37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5027112A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05CA5C38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3F4074C2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26CC1AF5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7F32F2BB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6096E5F2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1800520D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5F588E18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63501299" w14:textId="77777777" w:rsidR="00CC67A1" w:rsidRPr="005A2198" w:rsidRDefault="00CC67A1" w:rsidP="0044323B">
      <w:pPr>
        <w:pStyle w:val="a6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11E6564B" w14:textId="77777777" w:rsidR="005A1CC4" w:rsidRDefault="005A1CC4" w:rsidP="00CC67A1">
      <w:pPr>
        <w:pStyle w:val="a6"/>
        <w:shd w:val="clear" w:color="auto" w:fill="auto"/>
        <w:spacing w:before="0" w:after="0" w:line="240" w:lineRule="auto"/>
        <w:ind w:firstLine="720"/>
        <w:jc w:val="right"/>
        <w:rPr>
          <w:sz w:val="28"/>
          <w:szCs w:val="28"/>
        </w:rPr>
        <w:sectPr w:rsidR="005A1CC4" w:rsidSect="008F15ED">
          <w:pgSz w:w="11905" w:h="16837"/>
          <w:pgMar w:top="494" w:right="542" w:bottom="2136" w:left="1394" w:header="0" w:footer="3" w:gutter="0"/>
          <w:cols w:space="720"/>
          <w:noEndnote/>
          <w:docGrid w:linePitch="360"/>
        </w:sectPr>
      </w:pPr>
    </w:p>
    <w:p w14:paraId="4C894580" w14:textId="77777777" w:rsidR="00CC67A1" w:rsidRPr="005A2198" w:rsidRDefault="00CC67A1" w:rsidP="00CC67A1">
      <w:pPr>
        <w:pStyle w:val="a6"/>
        <w:shd w:val="clear" w:color="auto" w:fill="auto"/>
        <w:spacing w:before="0" w:after="0" w:line="240" w:lineRule="auto"/>
        <w:ind w:firstLine="720"/>
        <w:jc w:val="right"/>
        <w:rPr>
          <w:sz w:val="28"/>
          <w:szCs w:val="28"/>
        </w:rPr>
      </w:pPr>
      <w:r w:rsidRPr="005A2198">
        <w:rPr>
          <w:sz w:val="28"/>
          <w:szCs w:val="28"/>
        </w:rPr>
        <w:lastRenderedPageBreak/>
        <w:t>Приложение 1</w:t>
      </w:r>
    </w:p>
    <w:p w14:paraId="493C1990" w14:textId="77777777" w:rsidR="00AB16F2" w:rsidRPr="005A2198" w:rsidRDefault="00AB16F2" w:rsidP="00AB16F2">
      <w:pPr>
        <w:rPr>
          <w:rFonts w:ascii="Times New Roman" w:hAnsi="Times New Roman" w:cs="Times New Roman"/>
          <w:sz w:val="28"/>
        </w:rPr>
      </w:pPr>
    </w:p>
    <w:p w14:paraId="21AD8FE4" w14:textId="77777777" w:rsidR="005A1CC4" w:rsidRPr="00A96A18" w:rsidRDefault="00CC67A1" w:rsidP="00AB16F2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>Пример заполнени</w:t>
      </w:r>
      <w:r w:rsidR="00B42FCD" w:rsidRPr="00A96A18">
        <w:rPr>
          <w:rFonts w:ascii="Times New Roman" w:hAnsi="Times New Roman" w:cs="Times New Roman"/>
          <w:b/>
          <w:color w:val="auto"/>
          <w:sz w:val="28"/>
        </w:rPr>
        <w:t>я</w:t>
      </w:r>
      <w:r w:rsidRPr="00A96A18">
        <w:rPr>
          <w:rFonts w:ascii="Times New Roman" w:hAnsi="Times New Roman" w:cs="Times New Roman"/>
          <w:b/>
          <w:color w:val="auto"/>
          <w:sz w:val="28"/>
        </w:rPr>
        <w:t xml:space="preserve"> формы «</w:t>
      </w:r>
      <w:r w:rsidR="005A1CC4" w:rsidRPr="00A96A18">
        <w:rPr>
          <w:rFonts w:ascii="Times New Roman" w:hAnsi="Times New Roman" w:cs="Times New Roman"/>
          <w:b/>
          <w:color w:val="auto"/>
          <w:sz w:val="28"/>
        </w:rPr>
        <w:t>Место (пункт) складирования древесины</w:t>
      </w:r>
      <w:r w:rsidRPr="00A96A18">
        <w:rPr>
          <w:rFonts w:ascii="Times New Roman" w:hAnsi="Times New Roman" w:cs="Times New Roman"/>
          <w:b/>
          <w:color w:val="auto"/>
          <w:sz w:val="28"/>
        </w:rPr>
        <w:t>»</w:t>
      </w:r>
      <w:r w:rsidR="00A962FD" w:rsidRPr="00A96A18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14:paraId="1A75EADB" w14:textId="77777777" w:rsidR="00CC67A1" w:rsidRPr="00A96A18" w:rsidRDefault="00A962FD" w:rsidP="00AB16F2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>со стороны индивидуального предпринимателя</w:t>
      </w:r>
    </w:p>
    <w:p w14:paraId="38BFA2E9" w14:textId="77777777" w:rsidR="00127D5E" w:rsidRPr="00A96A18" w:rsidRDefault="00127D5E" w:rsidP="00AB16F2">
      <w:pPr>
        <w:jc w:val="center"/>
        <w:rPr>
          <w:rFonts w:ascii="Times New Roman" w:hAnsi="Times New Roman" w:cs="Times New Roman"/>
          <w:color w:val="auto"/>
          <w:sz w:val="28"/>
        </w:rPr>
      </w:pPr>
    </w:p>
    <w:p w14:paraId="33B874A6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форматах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полностью идентичны друг другу по содержанию и удостоверены усиленной квалифицированной электронной подписью уполномоченного лица (отсоединённая подпись).</w:t>
      </w:r>
    </w:p>
    <w:p w14:paraId="465FC6FE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формате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наименование строго «Форма (МСД).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>» или «Форма (ОИЛ).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6C41B658" w14:textId="77777777" w:rsid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формате 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наименование строго «Форма (МСД)_просмотр.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 или «Форма (ОЛИ)_просмотр.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6361CB13" w14:textId="2FFD2EB4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дополнение имени файла в конце его порядковым номером с использованием знака нижнего подчеркивания, например «Форма (МСД)_01.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», «Форма (ОЛИ)_02.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>», «Форма (МСД)_просмотр_01.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», «Форма (ОЛИ)_просмотр_02.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74FBABAA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96A18">
        <w:rPr>
          <w:sz w:val="28"/>
          <w:szCs w:val="28"/>
        </w:rPr>
        <w:t xml:space="preserve">Для каждого места складирования древесины или объекта лесоперерабатывающей инфраструктуры заполняется отдельная форма. </w:t>
      </w:r>
    </w:p>
    <w:p w14:paraId="69F70751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777ECBDA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>Шаблоны форм для заполнения размещены на официальном сайте Системы в разделе «Техподдержка» (</w:t>
      </w:r>
      <w:hyperlink r:id="rId28" w:history="1">
        <w:r w:rsidRPr="00A96A18">
          <w:rPr>
            <w:rFonts w:ascii="Times New Roman" w:hAnsi="Times New Roman" w:cs="Times New Roman"/>
            <w:color w:val="auto"/>
            <w:sz w:val="28"/>
            <w:szCs w:val="28"/>
          </w:rPr>
          <w:t>https://lesegais.ru/support</w:t>
        </w:r>
      </w:hyperlink>
      <w:r w:rsidRPr="00A96A1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44E099F3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color w:val="FF0000"/>
          <w:sz w:val="28"/>
          <w:szCs w:val="28"/>
        </w:rPr>
      </w:pPr>
    </w:p>
    <w:p w14:paraId="16B97235" w14:textId="77777777" w:rsidR="00CC67A1" w:rsidRPr="005A2198" w:rsidRDefault="00CC67A1" w:rsidP="00CC67A1">
      <w:pPr>
        <w:pStyle w:val="a6"/>
        <w:shd w:val="clear" w:color="auto" w:fill="auto"/>
        <w:spacing w:before="0" w:after="0" w:line="240" w:lineRule="auto"/>
        <w:ind w:firstLine="720"/>
        <w:rPr>
          <w:b/>
          <w:color w:val="FF0000"/>
          <w:sz w:val="28"/>
          <w:szCs w:val="28"/>
        </w:rPr>
      </w:pP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800"/>
        <w:gridCol w:w="6208"/>
        <w:gridCol w:w="2938"/>
      </w:tblGrid>
      <w:tr w:rsidR="00CC67A1" w:rsidRPr="005A2198" w14:paraId="0212C196" w14:textId="77777777" w:rsidTr="00B42FCD">
        <w:trPr>
          <w:trHeight w:val="340"/>
        </w:trPr>
        <w:tc>
          <w:tcPr>
            <w:tcW w:w="9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F214F" w14:textId="77777777" w:rsidR="00CC67A1" w:rsidRDefault="00CC67A1" w:rsidP="00CC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A2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Место </w:t>
            </w:r>
            <w:r w:rsidR="00A962FD" w:rsidRPr="005A21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(пункт) складирования древесины</w:t>
            </w:r>
          </w:p>
          <w:p w14:paraId="538DCD88" w14:textId="77777777" w:rsidR="00B42FCD" w:rsidRPr="005A2198" w:rsidRDefault="00B42FCD" w:rsidP="00CC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C67A1" w:rsidRPr="005A2198" w14:paraId="06C7071D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4F8A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19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35E1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198">
              <w:rPr>
                <w:rFonts w:ascii="Times New Roman" w:eastAsia="Times New Roman" w:hAnsi="Times New Roman" w:cs="Times New Roman"/>
                <w:b/>
                <w:bCs/>
              </w:rPr>
              <w:t>Сведения о местоположении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D3ED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6A6A6"/>
              </w:rPr>
            </w:pPr>
            <w:r w:rsidRPr="005A2198">
              <w:rPr>
                <w:rFonts w:ascii="Times New Roman" w:eastAsia="Times New Roman" w:hAnsi="Times New Roman" w:cs="Times New Roman"/>
                <w:color w:val="A6A6A6"/>
              </w:rPr>
              <w:t>х</w:t>
            </w:r>
          </w:p>
        </w:tc>
      </w:tr>
      <w:tr w:rsidR="00CC67A1" w:rsidRPr="005A2198" w14:paraId="12044C6A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68991D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C69C23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Адрес склада (в соответствии с федеральной информационной адресной системой)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60EA2B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6A6A6"/>
              </w:rPr>
            </w:pPr>
            <w:r w:rsidRPr="005A2198">
              <w:rPr>
                <w:rFonts w:ascii="Times New Roman" w:eastAsia="Times New Roman" w:hAnsi="Times New Roman" w:cs="Times New Roman"/>
                <w:color w:val="A6A6A6"/>
              </w:rPr>
              <w:t>х</w:t>
            </w:r>
          </w:p>
        </w:tc>
      </w:tr>
      <w:tr w:rsidR="00CC67A1" w:rsidRPr="005A2198" w14:paraId="2DF63EDF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3B59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B20E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3EDC8C11" w14:textId="77777777" w:rsidR="00CC67A1" w:rsidRPr="005A2198" w:rsidRDefault="00B42FCD" w:rsidP="00B42F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</w:tr>
      <w:tr w:rsidR="00CC67A1" w:rsidRPr="005A2198" w14:paraId="470C7A9E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AA8E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69A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Округ (административно-территориальное образование с особым статусом на территории субъекта Российской Федерации)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2E567D2A" w14:textId="77777777" w:rsidR="00CC67A1" w:rsidRPr="005A2198" w:rsidRDefault="00CC67A1" w:rsidP="00E427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67A1" w:rsidRPr="005A2198" w14:paraId="1B05A42C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C861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07EE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Муниципальный район, городской округ, внутригородская территория городов федерального значения Москвы и Санкт-Петербурга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7989155E" w14:textId="77777777" w:rsidR="00CC67A1" w:rsidRPr="005A2198" w:rsidRDefault="00CC67A1" w:rsidP="00E427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67A1" w:rsidRPr="005A2198" w14:paraId="677926EA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EA8D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F067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Городское,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4DAC5657" w14:textId="77777777" w:rsidR="00CC67A1" w:rsidRPr="005A2198" w:rsidRDefault="00CC67A1" w:rsidP="00E427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67A1" w:rsidRPr="005A2198" w14:paraId="51CAE4B4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BAA6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2B67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Город, населённый пункт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5764D1A1" w14:textId="77777777" w:rsidR="00CC67A1" w:rsidRPr="005A2198" w:rsidRDefault="00B42FCD" w:rsidP="00E42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</w:t>
            </w:r>
          </w:p>
        </w:tc>
      </w:tr>
      <w:tr w:rsidR="00CC67A1" w:rsidRPr="005A2198" w14:paraId="1696441C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B7B6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B7A8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1AAA694C" w14:textId="77777777" w:rsidR="00CC67A1" w:rsidRPr="005A2198" w:rsidRDefault="00CC67A1" w:rsidP="00E4274E">
            <w:pPr>
              <w:jc w:val="center"/>
              <w:rPr>
                <w:rFonts w:ascii="Times New Roman" w:hAnsi="Times New Roman" w:cs="Times New Roman"/>
              </w:rPr>
            </w:pPr>
            <w:r w:rsidRPr="005A2198">
              <w:rPr>
                <w:rFonts w:ascii="Times New Roman" w:hAnsi="Times New Roman" w:cs="Times New Roman"/>
              </w:rPr>
              <w:t>Морская</w:t>
            </w:r>
          </w:p>
        </w:tc>
      </w:tr>
      <w:tr w:rsidR="00CC67A1" w:rsidRPr="005A2198" w14:paraId="5AA66964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92D5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B2BE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Номер строения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53861A29" w14:textId="77777777" w:rsidR="00CC67A1" w:rsidRPr="005A2198" w:rsidRDefault="00CC67A1" w:rsidP="00E4274E">
            <w:pPr>
              <w:jc w:val="center"/>
              <w:rPr>
                <w:rFonts w:ascii="Times New Roman" w:hAnsi="Times New Roman" w:cs="Times New Roman"/>
              </w:rPr>
            </w:pPr>
            <w:r w:rsidRPr="005A2198">
              <w:rPr>
                <w:rFonts w:ascii="Times New Roman" w:hAnsi="Times New Roman" w:cs="Times New Roman"/>
              </w:rPr>
              <w:t>75</w:t>
            </w:r>
          </w:p>
        </w:tc>
      </w:tr>
      <w:tr w:rsidR="00CC67A1" w:rsidRPr="005A2198" w14:paraId="257F8A2C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25FAA5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0D5332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Адрес лесного склада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3D9B67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6A6A6"/>
              </w:rPr>
            </w:pPr>
            <w:r w:rsidRPr="005A2198">
              <w:rPr>
                <w:rFonts w:ascii="Times New Roman" w:eastAsia="Times New Roman" w:hAnsi="Times New Roman" w:cs="Times New Roman"/>
                <w:color w:val="A6A6A6"/>
              </w:rPr>
              <w:t>х</w:t>
            </w:r>
          </w:p>
        </w:tc>
      </w:tr>
      <w:tr w:rsidR="00CC67A1" w:rsidRPr="005A2198" w14:paraId="0EE40136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85F7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0F3F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AF9DEC4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67A1" w:rsidRPr="005A2198" w14:paraId="37C6C425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3FC5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4986" w14:textId="77777777" w:rsidR="00CC67A1" w:rsidRPr="005A2198" w:rsidRDefault="00CC67A1" w:rsidP="00CC67A1">
            <w:pPr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Округ (административно-территориальное образование с особым статусом на территории субъекта Российской Федерации)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F27752B" w14:textId="77777777" w:rsidR="00CC67A1" w:rsidRPr="005A2198" w:rsidRDefault="00CC67A1" w:rsidP="00CC67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21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67A1" w:rsidRPr="00A96A18" w14:paraId="1FE75327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8AE5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49A8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Муниципальный район субъекта Российской Федерации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BF6A365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13F41E99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C382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F883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Лесничество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ED7B2D3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2A996A61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942C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257E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Участковое лесничество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F3E0D85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449E182E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D484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BE85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Урочище (при наличии)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16CC3BF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763B32F2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737C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01A9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Лесной квартал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27D9148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180D16CF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6C2B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8A03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Номер лесосеки или лесного склада (при наличии)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8434725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93321F" w:rsidRPr="00A96A18" w14:paraId="30E7A806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30B7CC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07FA94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Кадастровый номер земельного участка, указанный в Едином государственном реестре недвижимости (при наличии)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6624E810" w14:textId="77777777" w:rsidR="0093321F" w:rsidRPr="00A96A18" w:rsidRDefault="00B42FCD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93321F" w:rsidRPr="00A96A18">
              <w:rPr>
                <w:rFonts w:ascii="Times New Roman" w:eastAsia="Times New Roman" w:hAnsi="Times New Roman" w:cs="Times New Roman"/>
                <w:color w:val="auto"/>
              </w:rPr>
              <w:t>8:37:0037498:1149</w:t>
            </w:r>
          </w:p>
        </w:tc>
      </w:tr>
      <w:tr w:rsidR="0093321F" w:rsidRPr="00A96A18" w14:paraId="54B9AE71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25AB79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300AC3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Координатное описание места складирования из технического устройства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6019B175" w14:textId="77777777" w:rsidR="0093321F" w:rsidRPr="00A96A18" w:rsidRDefault="00B42FCD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52.287319, 104.275989</w:t>
            </w:r>
          </w:p>
        </w:tc>
      </w:tr>
      <w:tr w:rsidR="00CC67A1" w:rsidRPr="00A96A18" w14:paraId="08F1A4FD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1631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II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3A47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владельце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A5F7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C67A1" w:rsidRPr="00A96A18" w14:paraId="2467C81A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53307D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77F630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Для юридических лиц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2C73EA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C67A1" w:rsidRPr="00A96A18" w14:paraId="41C4AC73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5D18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3EC7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4894910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30884FDA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961D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A450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Организационно-правовая форма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903595F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2A962892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3CD4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7AAA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Идентификационный номер налогоплательщика (ИНН)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57CAA17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70F42567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3850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35A5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 (ОГРН)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A56D9F2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411494CD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D06F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2172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577D433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2BD58437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4201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0FC9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Место нахождения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83C4952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47E2E3CF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F903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C96D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 юридического лица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2EA0C33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244E67EF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4A4986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F384E7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Для индивидуальных предпринимателей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3E68FB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C67A1" w:rsidRPr="00A96A18" w14:paraId="59A8D458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1450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2EC1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5DEC9F51" w14:textId="77777777" w:rsidR="00CC67A1" w:rsidRPr="00A96A18" w:rsidRDefault="00CC67A1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Федоров</w:t>
            </w:r>
          </w:p>
        </w:tc>
      </w:tr>
      <w:tr w:rsidR="00CC67A1" w:rsidRPr="00A96A18" w14:paraId="3356191B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1FB7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90F7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89E1346" w14:textId="77777777" w:rsidR="00CC67A1" w:rsidRPr="00A96A18" w:rsidRDefault="00CC67A1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Александр</w:t>
            </w:r>
          </w:p>
        </w:tc>
      </w:tr>
      <w:tr w:rsidR="00CC67A1" w:rsidRPr="00A96A18" w14:paraId="4849A102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EEE3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3847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Отчество (при наличии)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6285F660" w14:textId="77777777" w:rsidR="00CC67A1" w:rsidRPr="00A96A18" w:rsidRDefault="00CC67A1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Александрович</w:t>
            </w:r>
          </w:p>
        </w:tc>
      </w:tr>
      <w:tr w:rsidR="00CC67A1" w:rsidRPr="00A96A18" w14:paraId="48D1EA18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A54A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E060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Идентификационный номер налогоплательщика (ИНН)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6E5B8A34" w14:textId="77777777" w:rsidR="00CC67A1" w:rsidRPr="00A96A18" w:rsidRDefault="00CC67A1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780378876230</w:t>
            </w:r>
          </w:p>
        </w:tc>
      </w:tr>
      <w:tr w:rsidR="00CC67A1" w:rsidRPr="00A96A18" w14:paraId="734630BB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88A4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C0F7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38A37EDA" w14:textId="77777777" w:rsidR="00CC67A1" w:rsidRPr="00A96A18" w:rsidRDefault="00CC67A1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313696711122208</w:t>
            </w:r>
          </w:p>
        </w:tc>
      </w:tr>
      <w:tr w:rsidR="00CC67A1" w:rsidRPr="00A96A18" w14:paraId="1A474F6C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7755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EC65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тип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3FF7A37A" w14:textId="77777777" w:rsidR="00CC67A1" w:rsidRPr="00A96A18" w:rsidRDefault="00E4274E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Паспорт РФ</w:t>
            </w:r>
          </w:p>
        </w:tc>
      </w:tr>
      <w:tr w:rsidR="00E4274E" w:rsidRPr="00A96A18" w14:paraId="7D663A59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9C61" w14:textId="77777777" w:rsidR="00E4274E" w:rsidRPr="00A96A18" w:rsidRDefault="00E4274E" w:rsidP="00E427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0D47" w14:textId="77777777" w:rsidR="00E4274E" w:rsidRPr="00A96A18" w:rsidRDefault="00E4274E" w:rsidP="00E427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серия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5344470A" w14:textId="77777777" w:rsidR="00E4274E" w:rsidRPr="00A96A18" w:rsidRDefault="00E4274E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2345</w:t>
            </w:r>
          </w:p>
        </w:tc>
      </w:tr>
      <w:tr w:rsidR="00E4274E" w:rsidRPr="00A96A18" w14:paraId="29074003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61DD" w14:textId="77777777" w:rsidR="00E4274E" w:rsidRPr="00A96A18" w:rsidRDefault="00E4274E" w:rsidP="00E427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4D1B" w14:textId="77777777" w:rsidR="00E4274E" w:rsidRPr="00A96A18" w:rsidRDefault="00E4274E" w:rsidP="00E427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номер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1476B4EA" w14:textId="77777777" w:rsidR="00E4274E" w:rsidRPr="00A96A18" w:rsidRDefault="00E4274E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234567</w:t>
            </w:r>
          </w:p>
        </w:tc>
      </w:tr>
      <w:tr w:rsidR="00E4274E" w:rsidRPr="00A96A18" w14:paraId="0F3E69CD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861D" w14:textId="77777777" w:rsidR="00E4274E" w:rsidRPr="00A96A18" w:rsidRDefault="00E4274E" w:rsidP="00E427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C3E7" w14:textId="77777777" w:rsidR="00E4274E" w:rsidRPr="00A96A18" w:rsidRDefault="00E4274E" w:rsidP="00E427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кем выдан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74C045B0" w14:textId="77777777" w:rsidR="00E4274E" w:rsidRPr="00A96A18" w:rsidRDefault="00E4274E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 xml:space="preserve">УФМС по </w:t>
            </w:r>
            <w:r w:rsidR="009E2147" w:rsidRPr="00A96A18"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Pr="00A96A18">
              <w:rPr>
                <w:rFonts w:ascii="Times New Roman" w:hAnsi="Times New Roman" w:cs="Times New Roman"/>
                <w:color w:val="auto"/>
              </w:rPr>
              <w:t>Санкт</w:t>
            </w:r>
            <w:r w:rsidR="009E2147" w:rsidRPr="00A96A18">
              <w:rPr>
                <w:rFonts w:ascii="Times New Roman" w:hAnsi="Times New Roman" w:cs="Times New Roman"/>
                <w:color w:val="auto"/>
              </w:rPr>
              <w:t>- Петербург</w:t>
            </w:r>
          </w:p>
        </w:tc>
      </w:tr>
      <w:tr w:rsidR="00CC67A1" w:rsidRPr="00A96A18" w14:paraId="420E0721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907F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4CB9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дата выдачи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6854754" w14:textId="77777777" w:rsidR="00CC67A1" w:rsidRPr="00A96A18" w:rsidRDefault="00E4274E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01.02.2020</w:t>
            </w:r>
          </w:p>
        </w:tc>
      </w:tr>
      <w:tr w:rsidR="00CC67A1" w:rsidRPr="00A96A18" w14:paraId="5CCA00CD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345DDF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020889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Владение местом (пунктом) складирования древесины осуществляется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1F0C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C67A1" w:rsidRPr="00A96A18" w14:paraId="5460D80C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929C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7.1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5837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 праве собственности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8CB253F" w14:textId="77777777" w:rsidR="00CC67A1" w:rsidRPr="00A96A18" w:rsidRDefault="00E4274E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r w:rsidR="00CC67A1"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7C936907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2F5C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7.2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9E96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 ином законном основании (за исключением аренды склада)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FB6A2E1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C67A1" w:rsidRPr="00A96A18" w14:paraId="601B1421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22D6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III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37CA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об уполномоченном лице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4E99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CC67A1" w:rsidRPr="00A96A18" w14:paraId="4CE5761D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E019F2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50183A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Сведения о лице, уполномоченном на внесение в единую государственную автоматизированную информационную систему учета древесины и сделок с ней сведений о месте (пункте) складирования древесины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BE5592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E4274E" w:rsidRPr="00A96A18" w14:paraId="4178166A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1998" w14:textId="77777777" w:rsidR="00E4274E" w:rsidRPr="00A96A18" w:rsidRDefault="00E4274E" w:rsidP="00E427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8.1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94A4" w14:textId="77777777" w:rsidR="00E4274E" w:rsidRPr="00A96A18" w:rsidRDefault="00E4274E" w:rsidP="00E427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0A628CD" w14:textId="77777777" w:rsidR="00E4274E" w:rsidRPr="00A96A18" w:rsidRDefault="00E4274E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Иванов</w:t>
            </w:r>
          </w:p>
        </w:tc>
      </w:tr>
      <w:tr w:rsidR="00E4274E" w:rsidRPr="00A96A18" w14:paraId="7F4C3AD2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C776" w14:textId="77777777" w:rsidR="00E4274E" w:rsidRPr="00A96A18" w:rsidRDefault="00E4274E" w:rsidP="00E427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C35F" w14:textId="77777777" w:rsidR="00E4274E" w:rsidRPr="00A96A18" w:rsidRDefault="00E4274E" w:rsidP="00E427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683F49F" w14:textId="77777777" w:rsidR="00E4274E" w:rsidRPr="00A96A18" w:rsidRDefault="00E4274E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Иван</w:t>
            </w:r>
          </w:p>
        </w:tc>
      </w:tr>
      <w:tr w:rsidR="00E4274E" w:rsidRPr="00A96A18" w14:paraId="3044F708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79EF" w14:textId="77777777" w:rsidR="00E4274E" w:rsidRPr="00A96A18" w:rsidRDefault="00E4274E" w:rsidP="00E427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922E" w14:textId="77777777" w:rsidR="00E4274E" w:rsidRPr="00A96A18" w:rsidRDefault="00E4274E" w:rsidP="00E427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Отчество (при наличии)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1BFA5B6" w14:textId="77777777" w:rsidR="00E4274E" w:rsidRPr="00A96A18" w:rsidRDefault="00E4274E" w:rsidP="00E427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Сергеевич</w:t>
            </w:r>
          </w:p>
        </w:tc>
      </w:tr>
      <w:tr w:rsidR="00CC67A1" w:rsidRPr="00A96A18" w14:paraId="2CB7A07B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C56C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B713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1030A86" w14:textId="77777777" w:rsidR="00CC67A1" w:rsidRPr="00A96A18" w:rsidRDefault="00CC67A1" w:rsidP="00CC67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 </w:t>
            </w:r>
            <w:r w:rsidR="00897B0C" w:rsidRPr="00A96A18">
              <w:rPr>
                <w:rFonts w:ascii="Times New Roman" w:hAnsi="Times New Roman" w:cs="Times New Roman"/>
                <w:color w:val="auto"/>
              </w:rPr>
              <w:t>Управляющий</w:t>
            </w:r>
          </w:p>
        </w:tc>
      </w:tr>
      <w:tr w:rsidR="00CC67A1" w:rsidRPr="00A96A18" w14:paraId="4C49FFE0" w14:textId="77777777" w:rsidTr="00B42FCD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5472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5103" w14:textId="77777777" w:rsidR="00CC67A1" w:rsidRPr="00A96A18" w:rsidRDefault="00CC67A1" w:rsidP="00CC67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Структурное подразделение (при наличии)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6C8B163" w14:textId="77777777" w:rsidR="00CC67A1" w:rsidRPr="00A96A18" w:rsidRDefault="00CC67A1" w:rsidP="00CC67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14:paraId="4DEA1734" w14:textId="77777777" w:rsidR="00B42FCD" w:rsidRPr="00A96A18" w:rsidRDefault="00B42FCD" w:rsidP="00A962FD">
      <w:pPr>
        <w:pStyle w:val="a6"/>
        <w:shd w:val="clear" w:color="auto" w:fill="auto"/>
        <w:spacing w:before="0" w:after="0" w:line="240" w:lineRule="auto"/>
        <w:ind w:firstLine="720"/>
        <w:jc w:val="right"/>
        <w:rPr>
          <w:sz w:val="28"/>
          <w:szCs w:val="28"/>
        </w:rPr>
        <w:sectPr w:rsidR="00B42FCD" w:rsidRPr="00A96A18" w:rsidSect="008F15ED">
          <w:pgSz w:w="11905" w:h="16837"/>
          <w:pgMar w:top="494" w:right="542" w:bottom="2136" w:left="1394" w:header="0" w:footer="3" w:gutter="0"/>
          <w:cols w:space="720"/>
          <w:noEndnote/>
          <w:docGrid w:linePitch="360"/>
        </w:sectPr>
      </w:pPr>
    </w:p>
    <w:p w14:paraId="28891623" w14:textId="77777777" w:rsidR="00A962FD" w:rsidRPr="00A96A18" w:rsidRDefault="00613B04" w:rsidP="00A962FD">
      <w:pPr>
        <w:pStyle w:val="a6"/>
        <w:shd w:val="clear" w:color="auto" w:fill="auto"/>
        <w:spacing w:before="0" w:after="0" w:line="240" w:lineRule="auto"/>
        <w:ind w:firstLine="720"/>
        <w:jc w:val="right"/>
        <w:rPr>
          <w:sz w:val="28"/>
          <w:szCs w:val="28"/>
        </w:rPr>
      </w:pPr>
      <w:r w:rsidRPr="00A96A18">
        <w:rPr>
          <w:sz w:val="28"/>
          <w:szCs w:val="28"/>
        </w:rPr>
        <w:lastRenderedPageBreak/>
        <w:t>Приложение 2</w:t>
      </w:r>
    </w:p>
    <w:p w14:paraId="2E22F3F0" w14:textId="77777777" w:rsidR="00AB16F2" w:rsidRPr="00A96A18" w:rsidRDefault="00AB16F2" w:rsidP="00AB16F2">
      <w:pPr>
        <w:jc w:val="center"/>
        <w:rPr>
          <w:rFonts w:ascii="Times New Roman" w:hAnsi="Times New Roman" w:cs="Times New Roman"/>
          <w:color w:val="auto"/>
        </w:rPr>
      </w:pPr>
    </w:p>
    <w:p w14:paraId="0DF51302" w14:textId="77777777" w:rsidR="00B42FCD" w:rsidRPr="00A96A18" w:rsidRDefault="00B42FCD" w:rsidP="00B42FCD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 xml:space="preserve">Пример заполнения формы «Место (пункт) складирования древесины» </w:t>
      </w:r>
    </w:p>
    <w:p w14:paraId="0DE6FEE2" w14:textId="77777777" w:rsidR="00B42FCD" w:rsidRPr="00A96A18" w:rsidRDefault="00B42FCD" w:rsidP="00B42FCD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>со стороны юридического лица</w:t>
      </w:r>
    </w:p>
    <w:p w14:paraId="5C637325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E7F263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форматах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полностью идентичны друг другу по содержанию и удостоверены усиленной квалифицированной электронной подписью уполномоченного лица (отсоединённая подпись).</w:t>
      </w:r>
    </w:p>
    <w:p w14:paraId="5C4A7E3B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формате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наименование строго «Форма (МСД).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>» или «Форма (ОИЛ).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1EF5760D" w14:textId="77777777" w:rsid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формате 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наименование строго «Форма (МСД)_просмотр.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 или «Форма (ОЛИ)_просмотр.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30D9751A" w14:textId="49BE8F36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дополнение имени файла в конце его порядковым номером с использованием знака нижнего подчеркивания, например «Форма (МСД)_01.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», «Форма (ОЛИ)_02.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>», «Форма (МСД)_просмотр_01.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», «Форма (ОЛИ)_просмотр_02.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216E2DDB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96A18">
        <w:rPr>
          <w:sz w:val="28"/>
          <w:szCs w:val="28"/>
        </w:rPr>
        <w:t xml:space="preserve">Для каждого места складирования древесины или объекта лесоперерабатывающей инфраструктуры заполняется отдельная форма. </w:t>
      </w:r>
    </w:p>
    <w:p w14:paraId="1AE1E202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66A82A16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>Шаблоны форм для заполнения размещены на официальном сайте Системы в разделе «Техподдержка» (</w:t>
      </w:r>
      <w:hyperlink r:id="rId29" w:history="1">
        <w:r w:rsidRPr="00A96A18">
          <w:rPr>
            <w:rFonts w:ascii="Times New Roman" w:hAnsi="Times New Roman" w:cs="Times New Roman"/>
            <w:color w:val="auto"/>
            <w:sz w:val="28"/>
            <w:szCs w:val="28"/>
          </w:rPr>
          <w:t>https://lesegais.ru/support</w:t>
        </w:r>
      </w:hyperlink>
      <w:r w:rsidRPr="00A96A1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6FE9B49F" w14:textId="77777777" w:rsidR="00B42FCD" w:rsidRPr="00A96A18" w:rsidRDefault="00B42FCD" w:rsidP="00AB16F2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3"/>
        <w:gridCol w:w="6273"/>
        <w:gridCol w:w="2977"/>
      </w:tblGrid>
      <w:tr w:rsidR="009404ED" w:rsidRPr="00A96A18" w14:paraId="22275D69" w14:textId="77777777" w:rsidTr="00163F00">
        <w:trPr>
          <w:trHeight w:val="3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33078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Место (пункт) складирования древесины</w:t>
            </w:r>
          </w:p>
        </w:tc>
      </w:tr>
      <w:tr w:rsidR="009404ED" w:rsidRPr="00A96A18" w14:paraId="690D2DAC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5BA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40E8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местоположении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F98C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65B9DAD4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9E1A11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5ADE50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склада (в соответствии с федеральной информационной адресной системой)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0F5844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6D374FCA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F037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2D12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Субъект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C95E322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13CFFE60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DA50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187C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Округ (административно-территориальное образование с особым статусом на территории субъекта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3C83CC3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6024F9D6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742E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D13E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Муниципальный район, городской округ, внутригородская территория городов федерального значения Москвы и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3B70AC5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05A65457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7185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A893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Городское,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B9BDE27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1701BD41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3CBC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DBCE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Город, населённый пункт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73929B4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02D3D198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1871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78E0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ABDEA57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6ED70647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5A5C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405C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Номер строения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A88D818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1D935711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18D1D8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3735A5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лесного склада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11BD2E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523C7EA2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FA59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F3A3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Субъект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2967CBF" w14:textId="77777777" w:rsidR="009404ED" w:rsidRPr="00A96A18" w:rsidRDefault="00163F00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Ульяновская</w:t>
            </w:r>
          </w:p>
        </w:tc>
      </w:tr>
      <w:tr w:rsidR="009404ED" w:rsidRPr="00A96A18" w14:paraId="0A504074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DF1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9309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Округ (административно-территориальное образование с особым статусом на территории субъекта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E0393F8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7624C299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4DD3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6D86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Муниципальный район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641674C" w14:textId="77777777" w:rsidR="009404ED" w:rsidRPr="00A96A18" w:rsidRDefault="00163F00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96A18">
              <w:rPr>
                <w:rFonts w:ascii="Times New Roman" w:eastAsia="Times New Roman" w:hAnsi="Times New Roman" w:cs="Times New Roman"/>
                <w:color w:val="auto"/>
              </w:rPr>
              <w:t>Барышский</w:t>
            </w:r>
            <w:proofErr w:type="spellEnd"/>
          </w:p>
        </w:tc>
      </w:tr>
      <w:tr w:rsidR="009404ED" w:rsidRPr="00A96A18" w14:paraId="3E419757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5F50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8A74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Лесничество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0C770DD" w14:textId="77777777" w:rsidR="009404ED" w:rsidRPr="00A96A18" w:rsidRDefault="009404ED" w:rsidP="00163F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96A18">
              <w:rPr>
                <w:rFonts w:ascii="Times New Roman" w:hAnsi="Times New Roman" w:cs="Times New Roman"/>
                <w:color w:val="auto"/>
              </w:rPr>
              <w:t>Барышское</w:t>
            </w:r>
            <w:proofErr w:type="spellEnd"/>
          </w:p>
        </w:tc>
      </w:tr>
      <w:tr w:rsidR="009404ED" w:rsidRPr="00A96A18" w14:paraId="25D9DE0A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C243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867E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Участковое лесничество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86856E2" w14:textId="77777777" w:rsidR="009404ED" w:rsidRPr="00A96A18" w:rsidRDefault="009404ED" w:rsidP="00163F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Сурское</w:t>
            </w:r>
          </w:p>
        </w:tc>
      </w:tr>
      <w:tr w:rsidR="009404ED" w:rsidRPr="00A96A18" w14:paraId="456DB0BE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F97B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A0FA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Урочище (при наличии)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11E60A0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77A86F7B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41F7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6B82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Лесной 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0AE3EB5" w14:textId="77777777" w:rsidR="009404ED" w:rsidRPr="00A96A18" w:rsidRDefault="009404ED" w:rsidP="00163F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9404ED" w:rsidRPr="00A96A18" w14:paraId="786C2B58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B7B3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4CD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Номер лесосеки или лесного склада (при наличии)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559FDD8" w14:textId="77777777" w:rsidR="009404ED" w:rsidRPr="00A96A18" w:rsidRDefault="009404ED" w:rsidP="00163F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9404ED" w:rsidRPr="00A96A18" w14:paraId="239304A4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C7D40A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1E7440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Кадастровый номер земельного участка, указанный в Едином государственном реестре недвижимости (при наличии)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C5E9551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73:02:022611:203</w:t>
            </w:r>
          </w:p>
        </w:tc>
      </w:tr>
      <w:tr w:rsidR="009404ED" w:rsidRPr="00A96A18" w14:paraId="4C3DA82B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25D49A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5A0DA8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Координатное описание места складирования из технического устройства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1CACD95" w14:textId="1E6D4B39" w:rsidR="009404ED" w:rsidRPr="00A96A18" w:rsidRDefault="00EE5164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53.559471, 46.976508</w:t>
            </w:r>
          </w:p>
        </w:tc>
      </w:tr>
      <w:tr w:rsidR="009404ED" w:rsidRPr="00A96A18" w14:paraId="31E7BCF1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47B2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II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5BD9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владельце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41C3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481EA611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4840F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F22923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Для юридических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210DE4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4AB3F312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A387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6B93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BFED812" w14:textId="77777777" w:rsidR="009404ED" w:rsidRPr="00A96A18" w:rsidRDefault="009404ED" w:rsidP="00163F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"ЛЕСОПРОМЫШЛЕННИК"</w:t>
            </w:r>
          </w:p>
        </w:tc>
      </w:tr>
      <w:tr w:rsidR="009404ED" w:rsidRPr="00A96A18" w14:paraId="64925264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CCC8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0D4B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D33BAC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</w:t>
            </w:r>
          </w:p>
        </w:tc>
      </w:tr>
      <w:tr w:rsidR="009404ED" w:rsidRPr="00A96A18" w14:paraId="26A587F2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B333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8272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Идентификационный номер налогоплательщика (ИНН)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3AB1DDE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7345415377</w:t>
            </w:r>
          </w:p>
        </w:tc>
      </w:tr>
      <w:tr w:rsidR="009404ED" w:rsidRPr="00A96A18" w14:paraId="53932867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0E87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330E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 (ОГРН)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DCA43AC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1157309111331</w:t>
            </w:r>
          </w:p>
        </w:tc>
      </w:tr>
      <w:tr w:rsidR="009404ED" w:rsidRPr="00A96A18" w14:paraId="54D2498E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C844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B22B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37BF0D0" w14:textId="77777777" w:rsidR="009404ED" w:rsidRPr="00A96A18" w:rsidRDefault="009404ED" w:rsidP="00163F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433634, УЛЬЯНОВСКАЯ ОБЛАСТЬ, БАРЫШСКИЙ РАЙОН, ИМ. В.И. ЛЕНИНА РАБОЧИЙ ПОСЕЛОК, ПЕРВОМАЙСКАЯ УЛИЦА, ДОМ 44</w:t>
            </w:r>
          </w:p>
        </w:tc>
      </w:tr>
      <w:tr w:rsidR="009404ED" w:rsidRPr="00A96A18" w14:paraId="72D0A70B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BF4E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CA55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Место нахождения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7160529" w14:textId="77777777" w:rsidR="009404ED" w:rsidRPr="00A96A18" w:rsidRDefault="009404ED" w:rsidP="00163F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433634, УЛЬЯНОВСКАЯ ОБЛАСТЬ, БАРЫШСКИЙ РАЙОН, ИМ. В.И. ЛЕНИНА РАБОЧИЙ ПОСЕЛОК, ПЕРВОМАЙСКАЯ УЛИЦА, ДОМ 44</w:t>
            </w:r>
          </w:p>
        </w:tc>
      </w:tr>
      <w:tr w:rsidR="009404ED" w:rsidRPr="00A96A18" w14:paraId="350023B6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5731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D8ED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 юридического 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FA4EC0A" w14:textId="77777777" w:rsidR="009404ED" w:rsidRPr="00A96A18" w:rsidRDefault="009404ED" w:rsidP="00163F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lesoprom@email.ru</w:t>
            </w:r>
          </w:p>
        </w:tc>
      </w:tr>
      <w:tr w:rsidR="009404ED" w:rsidRPr="00A96A18" w14:paraId="1D095D98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66BC0E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49551B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Для индивидуальных предпринимателей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52B57D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0839EB1D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5A40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0E68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CB49EBA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217FFADD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6B16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03A3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952331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5A4F8E93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B884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7DB1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Отчество (при наличии)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328ABB1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034FE51B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7F1C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299E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Идентификационный номер налогоплательщика (ИНН)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7236112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7B077CB6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F010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5295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74EF486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0E0809CC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4F9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6A32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тип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7ADB510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0626AB0F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888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D1A9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серия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CDAEF99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10F498CA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1633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5B66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0C42CB9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42B84977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4039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6.9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7F15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кем выдан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E5A2131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7EE38CAF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2CF4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547F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дата выдачи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61A6D65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702AB50E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992356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ED8D8E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Владение местом (пунктом) складирования древесины осуществляется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6F68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31794F9C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D6D8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7.1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E094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 праве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72A6BD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404ED" w:rsidRPr="00A96A18" w14:paraId="3C1EE95F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E86B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7.2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150F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 ином законном основании (за исключением аренды склада)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A989F2A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9404ED" w:rsidRPr="00A96A18" w14:paraId="7D402761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B68F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III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45A5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об уполномоченном лице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9F89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1572809B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33A190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C9C563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Сведения о лице, уполномоченном на внесение в единую государственную автоматизированную информационную систему учета древесины и сделок с ней сведений о месте (пункте) складирования древесины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A64A05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404ED" w:rsidRPr="00A96A18" w14:paraId="71036135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652A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F891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7299343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Иванов</w:t>
            </w:r>
          </w:p>
        </w:tc>
      </w:tr>
      <w:tr w:rsidR="009404ED" w:rsidRPr="00A96A18" w14:paraId="20BB87BD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0F5D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25D9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687BF1E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Иван</w:t>
            </w:r>
          </w:p>
        </w:tc>
      </w:tr>
      <w:tr w:rsidR="009404ED" w:rsidRPr="00A96A18" w14:paraId="7839C510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2D15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6D25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Отчество (при наличии)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C692192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Сергеевич</w:t>
            </w:r>
          </w:p>
        </w:tc>
      </w:tr>
      <w:tr w:rsidR="009404ED" w:rsidRPr="00A96A18" w14:paraId="702FD91C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EDA6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D671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5E57E6D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Главный специалист</w:t>
            </w:r>
          </w:p>
        </w:tc>
      </w:tr>
      <w:tr w:rsidR="009404ED" w:rsidRPr="00A96A18" w14:paraId="1FC09D87" w14:textId="77777777" w:rsidTr="00163F00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0C3E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9724" w14:textId="77777777" w:rsidR="009404ED" w:rsidRPr="00A96A18" w:rsidRDefault="009404ED" w:rsidP="00163F0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Структурное подразделение (при наличии)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B7E1A38" w14:textId="77777777" w:rsidR="009404ED" w:rsidRPr="00A96A18" w:rsidRDefault="009404ED" w:rsidP="00163F0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Управление закупок</w:t>
            </w:r>
          </w:p>
        </w:tc>
      </w:tr>
    </w:tbl>
    <w:p w14:paraId="3B680CF3" w14:textId="77777777" w:rsidR="009404ED" w:rsidRPr="00A96A18" w:rsidRDefault="009404ED" w:rsidP="009404ED">
      <w:pPr>
        <w:pStyle w:val="a6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1C59601" w14:textId="77777777" w:rsidR="009404ED" w:rsidRPr="00A96A18" w:rsidRDefault="009404ED" w:rsidP="009404ED">
      <w:pPr>
        <w:pStyle w:val="a6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4186208" w14:textId="77777777" w:rsidR="00635966" w:rsidRPr="00A96A18" w:rsidRDefault="00635966" w:rsidP="009404ED">
      <w:pPr>
        <w:pStyle w:val="a6"/>
        <w:shd w:val="clear" w:color="auto" w:fill="auto"/>
        <w:spacing w:before="0" w:after="0" w:line="240" w:lineRule="auto"/>
        <w:jc w:val="right"/>
        <w:rPr>
          <w:sz w:val="28"/>
          <w:szCs w:val="28"/>
        </w:rPr>
        <w:sectPr w:rsidR="00635966" w:rsidRPr="00A96A18" w:rsidSect="008F15ED">
          <w:pgSz w:w="11905" w:h="16837"/>
          <w:pgMar w:top="494" w:right="542" w:bottom="2136" w:left="1394" w:header="0" w:footer="3" w:gutter="0"/>
          <w:cols w:space="720"/>
          <w:noEndnote/>
          <w:docGrid w:linePitch="360"/>
        </w:sectPr>
      </w:pPr>
    </w:p>
    <w:p w14:paraId="26759331" w14:textId="77777777" w:rsidR="009404ED" w:rsidRPr="00A96A18" w:rsidRDefault="009404ED" w:rsidP="009404ED">
      <w:pPr>
        <w:pStyle w:val="a6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A96A18">
        <w:rPr>
          <w:sz w:val="28"/>
          <w:szCs w:val="28"/>
        </w:rPr>
        <w:lastRenderedPageBreak/>
        <w:t>Приложение 3</w:t>
      </w:r>
    </w:p>
    <w:p w14:paraId="079C80D1" w14:textId="77777777" w:rsidR="00AB16F2" w:rsidRPr="00A96A18" w:rsidRDefault="00AB16F2" w:rsidP="00AB16F2">
      <w:pPr>
        <w:jc w:val="center"/>
        <w:rPr>
          <w:rFonts w:ascii="Times New Roman" w:hAnsi="Times New Roman" w:cs="Times New Roman"/>
          <w:color w:val="auto"/>
          <w:sz w:val="28"/>
        </w:rPr>
      </w:pPr>
    </w:p>
    <w:p w14:paraId="1A068661" w14:textId="77777777" w:rsidR="00635966" w:rsidRPr="00A96A18" w:rsidRDefault="00635966" w:rsidP="0063596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 xml:space="preserve">Пример заполнения формы «Объект </w:t>
      </w:r>
    </w:p>
    <w:p w14:paraId="075DF06A" w14:textId="77777777" w:rsidR="00635966" w:rsidRPr="00A96A18" w:rsidRDefault="00635966" w:rsidP="0063596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 xml:space="preserve">лесоперерабатывающей инфраструктуры» </w:t>
      </w:r>
    </w:p>
    <w:p w14:paraId="39DCB653" w14:textId="77777777" w:rsidR="00635966" w:rsidRPr="00A96A18" w:rsidRDefault="00635966" w:rsidP="0063596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>со стороны индивидуального предпринимателя</w:t>
      </w:r>
    </w:p>
    <w:p w14:paraId="6C2DBC78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453485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форматах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полностью идентичны друг другу по содержанию и удостоверены усиленной квалифицированной электронной подписью уполномоченного лица (отсоединённая подпись).</w:t>
      </w:r>
    </w:p>
    <w:p w14:paraId="6FFCC99A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формате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наименование строго «Форма (МСД).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>» или «Форма (ОИЛ).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2E88F731" w14:textId="77777777" w:rsid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формате 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наименование строго «Форма (МСД)_просмотр.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 или «Форма (ОЛИ)_просмотр.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4FCEF961" w14:textId="577FCDD8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дополнение имени файла в конце его порядковым номером с использованием знака нижнего подчеркивания, например «Форма (МСД)_01.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», «Форма (ОЛИ)_02.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>», «Форма (МСД)_просмотр_01.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», «Форма (ОЛИ)_просмотр_02.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5241CF63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96A18">
        <w:rPr>
          <w:sz w:val="28"/>
          <w:szCs w:val="28"/>
        </w:rPr>
        <w:t xml:space="preserve">Для каждого места складирования древесины или объекта лесоперерабатывающей инфраструктуры заполняется отдельная форма. </w:t>
      </w:r>
    </w:p>
    <w:p w14:paraId="41BDD7F1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2B11FD43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>Шаблоны форм для заполнения размещены на официальном сайте Системы в разделе «Техподдержка» (</w:t>
      </w:r>
      <w:hyperlink r:id="rId30" w:history="1">
        <w:r w:rsidRPr="00A96A18">
          <w:rPr>
            <w:rFonts w:ascii="Times New Roman" w:hAnsi="Times New Roman" w:cs="Times New Roman"/>
            <w:color w:val="auto"/>
            <w:sz w:val="28"/>
            <w:szCs w:val="28"/>
          </w:rPr>
          <w:t>https://lesegais.ru/support</w:t>
        </w:r>
      </w:hyperlink>
      <w:r w:rsidRPr="00A96A1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256A8150" w14:textId="77777777" w:rsidR="00613B04" w:rsidRPr="00A96A18" w:rsidRDefault="00613B04" w:rsidP="009404ED">
      <w:pPr>
        <w:pStyle w:val="a6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636"/>
        <w:gridCol w:w="5388"/>
        <w:gridCol w:w="3156"/>
      </w:tblGrid>
      <w:tr w:rsidR="0093321F" w:rsidRPr="00A96A18" w14:paraId="633A3D92" w14:textId="77777777" w:rsidTr="0093321F">
        <w:trPr>
          <w:trHeight w:val="919"/>
          <w:jc w:val="center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FAFDC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Объект лесоперерабатывающей инфраструктуры</w:t>
            </w:r>
          </w:p>
        </w:tc>
      </w:tr>
      <w:tr w:rsidR="00635966" w:rsidRPr="00A96A18" w14:paraId="17440559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22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632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местоположении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29A8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13ACA238" w14:textId="77777777" w:rsidTr="001D6844">
        <w:trPr>
          <w:trHeight w:val="76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DEFB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204C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ОЛИ (в соответствии с федеральной информационной адресной системой)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EE93E6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3BAE76EF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F2A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758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Субъект Российской Федерации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F9E018F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Иркутская</w:t>
            </w:r>
          </w:p>
        </w:tc>
      </w:tr>
      <w:tr w:rsidR="00635966" w:rsidRPr="00A96A18" w14:paraId="33F33FCA" w14:textId="77777777" w:rsidTr="0093321F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A3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C6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Округ (административно-территориальное образование с особым статусом на территории субъекта Российской Федерации)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5962877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540F7B31" w14:textId="77777777" w:rsidTr="0093321F">
        <w:trPr>
          <w:trHeight w:val="10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E94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E17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Муниципальный район, городской округ, внутригородская территория городов федерального значения Москвы и Санкт-Петербурга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71A4A309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50AD13A2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86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7C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Городское, сельское поселение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28B2066C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2398FCAD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02B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2B8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Город, населённый пункт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6D3EF70F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Иркутск</w:t>
            </w:r>
          </w:p>
        </w:tc>
      </w:tr>
      <w:tr w:rsidR="00635966" w:rsidRPr="00A96A18" w14:paraId="47017968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70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8FC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Улица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2D3AE21F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Морская</w:t>
            </w:r>
          </w:p>
        </w:tc>
      </w:tr>
      <w:tr w:rsidR="00635966" w:rsidRPr="00A96A18" w14:paraId="69B7E5D6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2D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C8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Номер строения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6E270356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75</w:t>
            </w:r>
          </w:p>
        </w:tc>
      </w:tr>
      <w:tr w:rsidR="00635966" w:rsidRPr="00A96A18" w14:paraId="0DC4494C" w14:textId="77777777" w:rsidTr="001D6844">
        <w:trPr>
          <w:trHeight w:val="43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93CA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89A7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лесного ОЛИ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6A0811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59E69BB7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94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B2E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Субъект Российской Федерации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57A24E8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54E0677E" w14:textId="77777777" w:rsidTr="001D6844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79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CE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Округ (административно-территориальное образование с особым статусом на территории субъекта Российской Федерации)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C4241BB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6F1EE98D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E5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96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Муниципальный район субъекта Российской Федерации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69361E1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68D4324B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A6E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BD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Лесничество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A7D6D3A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5239E5C4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A7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2ED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Участковое лесничество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CA71E16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526F4B24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7DC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7A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Урочище (при наличии)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BADB7C0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31893C4A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90C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17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Лесной квартал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50525D6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3F6FCD93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50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62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Номер лесосеки или лесного ОЛИ (при наличии)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3D7F8C7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6E336D39" w14:textId="77777777" w:rsidTr="0093321F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E4DC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BA3A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Кадастровый номер земельного участка, указанный в Едином государственном реестре недвижимости (при наличии)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327283B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38:37:0037498:1149</w:t>
            </w:r>
          </w:p>
        </w:tc>
      </w:tr>
      <w:tr w:rsidR="00635966" w:rsidRPr="00A96A18" w14:paraId="1A9A408F" w14:textId="77777777" w:rsidTr="0093321F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225E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60FF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Координатное описание ОЛИ из технического устройства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7EBFAE9A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52.287319, 104.275989</w:t>
            </w:r>
          </w:p>
        </w:tc>
      </w:tr>
      <w:tr w:rsidR="00635966" w:rsidRPr="00A96A18" w14:paraId="06C0C2B2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61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II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09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владельце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AE48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55763D1F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9E58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7551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Для юридических лиц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B84685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770EDABE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22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121C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17CAD3E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775CE625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63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A6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Организационно-правовая форма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B5718BE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54ECDD51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115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EF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Идентификационный номер налогоплательщика (ИНН)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B90968F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68BE3879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3F7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C2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 (ОГРН)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26B4838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77727169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79A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07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6124F21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2627D87D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3D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AF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Место нахождения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8E2216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2649BD01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011C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6E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 юридического лица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C8931D7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67F9961C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4962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1E26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Для индивидуальных предпринимателей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37BA7A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0A5B8835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E6C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7E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320F2718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Федоров</w:t>
            </w:r>
          </w:p>
        </w:tc>
      </w:tr>
      <w:tr w:rsidR="00635966" w:rsidRPr="00A96A18" w14:paraId="71D4B547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0D7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F25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1F6BD9C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Александр</w:t>
            </w:r>
          </w:p>
        </w:tc>
      </w:tr>
      <w:tr w:rsidR="00635966" w:rsidRPr="00A96A18" w14:paraId="7555AB68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A1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63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Отчество (при наличии)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1A92305A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Александрович</w:t>
            </w:r>
          </w:p>
        </w:tc>
      </w:tr>
      <w:tr w:rsidR="00635966" w:rsidRPr="00A96A18" w14:paraId="7C6ED7D6" w14:textId="77777777" w:rsidTr="0093321F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64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70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Идентификационный номер налогоплательщика (ИНН)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8F6BAF4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780378876230</w:t>
            </w:r>
          </w:p>
        </w:tc>
      </w:tr>
      <w:tr w:rsidR="00635966" w:rsidRPr="00A96A18" w14:paraId="7870F290" w14:textId="77777777" w:rsidTr="0093321F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B9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53F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A36EEB9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313696711122208</w:t>
            </w:r>
          </w:p>
        </w:tc>
      </w:tr>
      <w:tr w:rsidR="00635966" w:rsidRPr="00A96A18" w14:paraId="4ED0F694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9D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C4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тип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26EF8BBF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Паспорт РФ</w:t>
            </w:r>
          </w:p>
        </w:tc>
      </w:tr>
      <w:tr w:rsidR="00635966" w:rsidRPr="00A96A18" w14:paraId="0F3BC9EF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5D9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2AD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серия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296E8046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2345</w:t>
            </w:r>
          </w:p>
        </w:tc>
      </w:tr>
      <w:tr w:rsidR="00635966" w:rsidRPr="00A96A18" w14:paraId="0B16115A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AC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28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номер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415593DB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234567</w:t>
            </w:r>
          </w:p>
        </w:tc>
      </w:tr>
      <w:tr w:rsidR="00635966" w:rsidRPr="00A96A18" w14:paraId="41B496CE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668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27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кем выдан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FE0E4C2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УФМС по Санкт Петербургу</w:t>
            </w:r>
          </w:p>
        </w:tc>
      </w:tr>
      <w:tr w:rsidR="00635966" w:rsidRPr="00A96A18" w14:paraId="70D3D567" w14:textId="77777777" w:rsidTr="0093321F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3CB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20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дата выдачи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091B4DB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01.02.2020</w:t>
            </w:r>
          </w:p>
        </w:tc>
      </w:tr>
      <w:tr w:rsidR="00635966" w:rsidRPr="00A96A18" w14:paraId="0B777689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EB1D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8D62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Владение ОЛИ осуществляется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67BC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66795F57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41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07C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 праве собственности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13557E3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да </w:t>
            </w:r>
          </w:p>
        </w:tc>
      </w:tr>
      <w:tr w:rsidR="00635966" w:rsidRPr="00A96A18" w14:paraId="1A380314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3D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7.2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0DF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 ином законном основании (за исключением аренды ОЛИ)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9CF8BEE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635966" w:rsidRPr="00A96A18" w14:paraId="45A63545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D30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III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FA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об уполномоченном лице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83A5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75297BA3" w14:textId="77777777" w:rsidTr="001D6844">
        <w:trPr>
          <w:trHeight w:val="126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67A3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BB49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Сведения о лице, уполномоченном на внесение в единую государственную автоматизированную информационную систему учета древесины и сделок с ней сведений об ОЛИ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6C2DE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4B8CD1FF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72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B5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EA142CF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Иванов</w:t>
            </w:r>
          </w:p>
        </w:tc>
      </w:tr>
      <w:tr w:rsidR="00635966" w:rsidRPr="00A96A18" w14:paraId="20D8510D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27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60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EB5D5CF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Иван</w:t>
            </w:r>
          </w:p>
        </w:tc>
      </w:tr>
      <w:tr w:rsidR="00635966" w:rsidRPr="00A96A18" w14:paraId="501C3607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141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BA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Отчество (при наличии)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5E43D9A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Сергеевич</w:t>
            </w:r>
          </w:p>
        </w:tc>
      </w:tr>
      <w:tr w:rsidR="00635966" w:rsidRPr="00A96A18" w14:paraId="360C98AB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8C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521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B805A14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 Управляющий</w:t>
            </w:r>
          </w:p>
        </w:tc>
      </w:tr>
      <w:tr w:rsidR="0093321F" w:rsidRPr="00A96A18" w14:paraId="75220287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A513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248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Структурное подразделение (при наличии)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714EBFD3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321F" w:rsidRPr="00A96A18" w14:paraId="4AA4EBDA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F11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IV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9E9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производственной мощности ОЛИ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E93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3321F" w:rsidRPr="00A96A18" w14:paraId="57BC3A3A" w14:textId="77777777" w:rsidTr="0093321F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8EADB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6932C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Сведения о производственной мощности ОЛИ (годовой)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8E0FD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3321F" w:rsidRPr="00A96A18" w14:paraId="0FCF0105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A79F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9.1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5D3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Показатель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5D75EB41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1500</w:t>
            </w:r>
          </w:p>
        </w:tc>
      </w:tr>
      <w:tr w:rsidR="0093321F" w:rsidRPr="00A96A18" w14:paraId="5C8ACE81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F95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9.2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0488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3866D875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кубические метры</w:t>
            </w:r>
          </w:p>
        </w:tc>
      </w:tr>
      <w:tr w:rsidR="0093321F" w:rsidRPr="00A96A18" w14:paraId="2B450C3E" w14:textId="77777777" w:rsidTr="0093321F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813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9.3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993F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Иные сведения о производственной мощности (при наличии)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2CE6BF49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2F36D42" w14:textId="77777777" w:rsidR="009404ED" w:rsidRPr="00A96A18" w:rsidRDefault="009404ED" w:rsidP="009404ED">
      <w:pPr>
        <w:pStyle w:val="a6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FB34270" w14:textId="77777777" w:rsidR="0093321F" w:rsidRPr="00A96A18" w:rsidRDefault="0093321F" w:rsidP="009404ED">
      <w:pPr>
        <w:pStyle w:val="a6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B0884C6" w14:textId="77777777" w:rsidR="0093321F" w:rsidRPr="00A96A18" w:rsidRDefault="0093321F" w:rsidP="009404ED">
      <w:pPr>
        <w:pStyle w:val="a6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0DA81B6" w14:textId="77777777" w:rsidR="00635966" w:rsidRPr="00A96A18" w:rsidRDefault="00635966" w:rsidP="0093321F">
      <w:pPr>
        <w:pStyle w:val="a6"/>
        <w:shd w:val="clear" w:color="auto" w:fill="auto"/>
        <w:spacing w:before="0" w:after="0" w:line="240" w:lineRule="auto"/>
        <w:jc w:val="right"/>
        <w:rPr>
          <w:sz w:val="28"/>
          <w:szCs w:val="28"/>
        </w:rPr>
        <w:sectPr w:rsidR="00635966" w:rsidRPr="00A96A18" w:rsidSect="008F15ED">
          <w:pgSz w:w="11905" w:h="16837"/>
          <w:pgMar w:top="494" w:right="542" w:bottom="2136" w:left="1394" w:header="0" w:footer="3" w:gutter="0"/>
          <w:cols w:space="720"/>
          <w:noEndnote/>
          <w:docGrid w:linePitch="360"/>
        </w:sectPr>
      </w:pPr>
    </w:p>
    <w:p w14:paraId="69AEFE87" w14:textId="77777777" w:rsidR="0093321F" w:rsidRPr="00A96A18" w:rsidRDefault="0093321F" w:rsidP="0093321F">
      <w:pPr>
        <w:pStyle w:val="a6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A96A18">
        <w:rPr>
          <w:sz w:val="28"/>
          <w:szCs w:val="28"/>
        </w:rPr>
        <w:lastRenderedPageBreak/>
        <w:t>Приложение 4</w:t>
      </w:r>
    </w:p>
    <w:p w14:paraId="796771F5" w14:textId="77777777" w:rsidR="00AB16F2" w:rsidRPr="00A96A18" w:rsidRDefault="00AB16F2" w:rsidP="00AB16F2">
      <w:pPr>
        <w:rPr>
          <w:rFonts w:ascii="Times New Roman" w:hAnsi="Times New Roman" w:cs="Times New Roman"/>
          <w:color w:val="auto"/>
        </w:rPr>
      </w:pPr>
    </w:p>
    <w:p w14:paraId="108BB9F2" w14:textId="77777777" w:rsidR="00635966" w:rsidRPr="00A96A18" w:rsidRDefault="00635966" w:rsidP="0063596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 xml:space="preserve">Пример заполнения формы «Объект </w:t>
      </w:r>
    </w:p>
    <w:p w14:paraId="5B6928CB" w14:textId="77777777" w:rsidR="00635966" w:rsidRPr="00A96A18" w:rsidRDefault="00635966" w:rsidP="0063596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 xml:space="preserve">лесоперерабатывающей инфраструктуры» </w:t>
      </w:r>
    </w:p>
    <w:p w14:paraId="6C4ED035" w14:textId="77777777" w:rsidR="00635966" w:rsidRPr="00A96A18" w:rsidRDefault="00635966" w:rsidP="0063596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96A18">
        <w:rPr>
          <w:rFonts w:ascii="Times New Roman" w:hAnsi="Times New Roman" w:cs="Times New Roman"/>
          <w:b/>
          <w:color w:val="auto"/>
          <w:sz w:val="28"/>
        </w:rPr>
        <w:t>со стороны юридического лица</w:t>
      </w:r>
    </w:p>
    <w:p w14:paraId="7532D1AA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A42C39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форматах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полностью идентичны друг другу по содержанию и удостоверены усиленной квалифицированной электронной подписью уполномоченного лица (отсоединённая подпись).</w:t>
      </w:r>
    </w:p>
    <w:p w14:paraId="02415E74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формате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наименование строго «Форма (МСД).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>» или «Форма (ОИЛ).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5D08B667" w14:textId="77777777" w:rsid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Файлы в формате 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наименование строго «Форма (МСД)_просмотр.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 или «Форма (ОЛИ)_просмотр.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20D13028" w14:textId="324A6C94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дополнение имени файла в конце его порядковым номером с использованием знака нижнего подчеркивания, например «Форма (МСД)_01.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 xml:space="preserve">», «Форма (ОЛИ)_02. </w:t>
      </w:r>
      <w:proofErr w:type="spellStart"/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xlsx</w:t>
      </w:r>
      <w:proofErr w:type="spellEnd"/>
      <w:r w:rsidRPr="00A96A18">
        <w:rPr>
          <w:rFonts w:ascii="Times New Roman" w:hAnsi="Times New Roman" w:cs="Times New Roman"/>
          <w:color w:val="auto"/>
          <w:sz w:val="28"/>
          <w:szCs w:val="28"/>
        </w:rPr>
        <w:t>», «Форма (МСД)_просмотр_01.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», «Форма (ОЛИ)_просмотр_02.</w:t>
      </w:r>
      <w:r w:rsidRPr="00A96A18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A96A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143121DD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96A18">
        <w:rPr>
          <w:sz w:val="28"/>
          <w:szCs w:val="28"/>
        </w:rPr>
        <w:t xml:space="preserve">Для каждого места складирования древесины или объекта лесоперерабатывающей инфраструктуры заполняется отдельная форма. </w:t>
      </w:r>
    </w:p>
    <w:p w14:paraId="3BECCFA9" w14:textId="77777777" w:rsidR="00A96A18" w:rsidRPr="00A96A18" w:rsidRDefault="00A96A18" w:rsidP="00A96A18">
      <w:pPr>
        <w:pStyle w:val="a6"/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06E75EF7" w14:textId="77777777" w:rsidR="00A96A18" w:rsidRPr="00A96A18" w:rsidRDefault="00A96A18" w:rsidP="00A96A18">
      <w:pPr>
        <w:autoSpaceDE w:val="0"/>
        <w:autoSpaceDN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A18">
        <w:rPr>
          <w:rFonts w:ascii="Times New Roman" w:hAnsi="Times New Roman" w:cs="Times New Roman"/>
          <w:color w:val="auto"/>
          <w:sz w:val="28"/>
          <w:szCs w:val="28"/>
        </w:rPr>
        <w:t>Шаблоны форм для заполнения размещены на официальном сайте Системы в разделе «Техподдержка» (</w:t>
      </w:r>
      <w:hyperlink r:id="rId31" w:history="1">
        <w:r w:rsidRPr="00A96A18">
          <w:rPr>
            <w:rFonts w:ascii="Times New Roman" w:hAnsi="Times New Roman" w:cs="Times New Roman"/>
            <w:color w:val="auto"/>
            <w:sz w:val="28"/>
            <w:szCs w:val="28"/>
          </w:rPr>
          <w:t>https://lesegais.ru/support</w:t>
        </w:r>
      </w:hyperlink>
      <w:r w:rsidRPr="00A96A1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25655BF7" w14:textId="77777777" w:rsidR="00613B04" w:rsidRPr="00A96A18" w:rsidRDefault="00613B04" w:rsidP="0093321F">
      <w:pPr>
        <w:pStyle w:val="a6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636"/>
        <w:gridCol w:w="5354"/>
        <w:gridCol w:w="3190"/>
      </w:tblGrid>
      <w:tr w:rsidR="0093321F" w:rsidRPr="00A96A18" w14:paraId="77F6F889" w14:textId="77777777" w:rsidTr="0093321F">
        <w:trPr>
          <w:trHeight w:val="919"/>
          <w:jc w:val="center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5E6E0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Объект лесоперерабатывающей инфраструктуры</w:t>
            </w:r>
          </w:p>
        </w:tc>
      </w:tr>
      <w:tr w:rsidR="00635966" w:rsidRPr="00A96A18" w14:paraId="0C39BD2C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5D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B1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местоположении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1FB7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32DFE431" w14:textId="77777777" w:rsidTr="001D6844">
        <w:trPr>
          <w:trHeight w:val="76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B070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A047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ОЛИ (в соответствии с федеральной информационной адресной системой)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BA3068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7BC62A03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08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F0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Субъект Российской Федерации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87CEE13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0D379ADA" w14:textId="77777777" w:rsidTr="001D6844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B07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D84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Округ (административно-территориальное образование с особым статусом на территории субъекта Российской Федерации)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58EAAB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05BEF98B" w14:textId="77777777" w:rsidTr="001D6844">
        <w:trPr>
          <w:trHeight w:val="10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06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4D0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Муниципальный район, городской округ, внутригородская территория городов федерального значения Москвы и Санкт-Петербурга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FD5BCF6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4DA3B95E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0A9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69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Городское, сельское поселение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4A4497B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777DB4D5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22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47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Город, населённый пункт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932A8AD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79B707F8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543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0DC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Улица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E568EF5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683104AA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36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1.7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9A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Номер строения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2566A19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352660C7" w14:textId="77777777" w:rsidTr="001D6844">
        <w:trPr>
          <w:trHeight w:val="43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CE7D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612A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лесного ОЛИ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2615FD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0FE938E5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924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B6C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Субъект Российской Федерации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A16989B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Ульяновская</w:t>
            </w:r>
          </w:p>
        </w:tc>
      </w:tr>
      <w:tr w:rsidR="00635966" w:rsidRPr="00A96A18" w14:paraId="53F79E68" w14:textId="77777777" w:rsidTr="001D6844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6E5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F4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Округ (административно-территориальное образование с особым статусом на территории субъекта Российской Федерации)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AFE2C56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467E5C7B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A5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1E4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Муниципальный район субъекта Российской Федерации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4CBB8D3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96A18">
              <w:rPr>
                <w:rFonts w:ascii="Times New Roman" w:eastAsia="Times New Roman" w:hAnsi="Times New Roman" w:cs="Times New Roman"/>
                <w:color w:val="auto"/>
              </w:rPr>
              <w:t>Барышский</w:t>
            </w:r>
            <w:proofErr w:type="spellEnd"/>
          </w:p>
        </w:tc>
      </w:tr>
      <w:tr w:rsidR="00635966" w:rsidRPr="00A96A18" w14:paraId="466F628C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AED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42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Лесничество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359C88C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96A18">
              <w:rPr>
                <w:rFonts w:ascii="Times New Roman" w:hAnsi="Times New Roman" w:cs="Times New Roman"/>
                <w:color w:val="auto"/>
              </w:rPr>
              <w:t>Барышское</w:t>
            </w:r>
            <w:proofErr w:type="spellEnd"/>
          </w:p>
        </w:tc>
      </w:tr>
      <w:tr w:rsidR="00635966" w:rsidRPr="00A96A18" w14:paraId="2B1F860F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DD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09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Участковое лесничество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C462C54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Сурское</w:t>
            </w:r>
          </w:p>
        </w:tc>
      </w:tr>
      <w:tr w:rsidR="00635966" w:rsidRPr="00A96A18" w14:paraId="229351B5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A48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6F9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Урочище (при наличии)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53EBADC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0C4175F9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40A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285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Лесной квартал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BE0058A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635966" w:rsidRPr="00A96A18" w14:paraId="6BD85530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83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2.8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0C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Номер лесосеки или лесного ОЛИ (при наличии)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B1B92B6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635966" w:rsidRPr="00A96A18" w14:paraId="349BF885" w14:textId="77777777" w:rsidTr="001D6844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9030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70A3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Кадастровый номер земельного участка, указанный в Едином государственном реестре недвижимости (при наличии)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2201A40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73:02:022611:203</w:t>
            </w:r>
          </w:p>
        </w:tc>
      </w:tr>
      <w:tr w:rsidR="00635966" w:rsidRPr="00A96A18" w14:paraId="4A079102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9D60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521A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Координатное описание ОЛИ из технического устройства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5D93D0B" w14:textId="61D36997" w:rsidR="00635966" w:rsidRPr="00A96A18" w:rsidRDefault="00EE5164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53.559471, 46.976508</w:t>
            </w:r>
          </w:p>
        </w:tc>
      </w:tr>
      <w:tr w:rsidR="00635966" w:rsidRPr="00A96A18" w14:paraId="7F77B811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D48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II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1A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владельце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174C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4C510F73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D4EE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7B40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Для юридических лиц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32436A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24422A2C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95B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07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DBAD9CC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"ЛЕСОПРОМЫШЛЕННИК"</w:t>
            </w:r>
          </w:p>
        </w:tc>
      </w:tr>
      <w:tr w:rsidR="00635966" w:rsidRPr="00A96A18" w14:paraId="636D59E8" w14:textId="77777777" w:rsidTr="001D6844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34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3E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Организационно-правовая форма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FE01AB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</w:t>
            </w:r>
          </w:p>
        </w:tc>
      </w:tr>
      <w:tr w:rsidR="00635966" w:rsidRPr="00A96A18" w14:paraId="35AFA295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66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10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Идентификационный номер налогоплательщика (ИНН)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74D25CB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7345415377</w:t>
            </w:r>
          </w:p>
        </w:tc>
      </w:tr>
      <w:tr w:rsidR="00635966" w:rsidRPr="00A96A18" w14:paraId="6B3E19A2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ECB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35D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 (ОГРН)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E4B566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1157309111331</w:t>
            </w:r>
          </w:p>
        </w:tc>
      </w:tr>
      <w:tr w:rsidR="00635966" w:rsidRPr="00A96A18" w14:paraId="1D23E6A2" w14:textId="77777777" w:rsidTr="001D6844">
        <w:trPr>
          <w:trHeight w:val="189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DD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3B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25BF71E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433634, УЛЬЯНОВСКАЯ ОБЛАСТЬ, БАРЫШСКИЙ РАЙОН, ИМ. В.И. ЛЕНИНА РАБОЧИЙ ПОСЕЛОК, ПЕРВОМАЙСКАЯ УЛИЦА, ДОМ 44</w:t>
            </w:r>
          </w:p>
        </w:tc>
      </w:tr>
      <w:tr w:rsidR="00635966" w:rsidRPr="00A96A18" w14:paraId="250FFF60" w14:textId="77777777" w:rsidTr="001D6844">
        <w:trPr>
          <w:trHeight w:val="189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993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A1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Место нахождения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A122485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433634, УЛЬЯНОВСКАЯ ОБЛАСТЬ, БАРЫШСКИЙ РАЙОН, ИМ. В.И. ЛЕНИНА РАБОЧИЙ ПОСЕЛОК, ПЕРВОМАЙСКАЯ УЛИЦА, ДОМ 44</w:t>
            </w:r>
          </w:p>
        </w:tc>
      </w:tr>
      <w:tr w:rsidR="00635966" w:rsidRPr="00A96A18" w14:paraId="4B72DAFC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F7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5.7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8C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 юридического лица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4D57193" w14:textId="77777777" w:rsidR="00635966" w:rsidRPr="00A96A18" w:rsidRDefault="00635966" w:rsidP="001D68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6A18">
              <w:rPr>
                <w:rFonts w:ascii="Times New Roman" w:hAnsi="Times New Roman" w:cs="Times New Roman"/>
                <w:color w:val="auto"/>
              </w:rPr>
              <w:t>lesoprom@email.ru</w:t>
            </w:r>
          </w:p>
        </w:tc>
      </w:tr>
      <w:tr w:rsidR="00635966" w:rsidRPr="00A96A18" w14:paraId="064B8B7D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7D36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713A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Для индивидуальных предпринимателей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09CEB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3AA23760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17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C49C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34264141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6CDC9CCA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32C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1B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08F19C6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17110D63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E5B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DA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Отчество (при наличии)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4D47ECA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41089F4B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482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0E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Идентификационный номер налогоплательщика (ИНН)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6C9F9449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20621469" w14:textId="77777777" w:rsidTr="001D6844">
        <w:trPr>
          <w:trHeight w:val="9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3F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A4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8091B1D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6E7D9DBE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0B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917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тип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101D60D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03FC76D2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6F3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BE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серия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22AEE15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1702A250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0BF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D22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номер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326EA98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082E0D68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96A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3B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кем выдан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510000DD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3B1FAD9E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1091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6.10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6F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личность: дата выдачи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3F50DD0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067DBF23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4640F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F6F3D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 xml:space="preserve">Владение ОЛИ осуществляется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3E32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3F2E587D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35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B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 праве собственности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4154615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5966" w:rsidRPr="00A96A18" w14:paraId="4E5E4638" w14:textId="77777777" w:rsidTr="001D6844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A79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7.2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46B6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На ином законном основании (за исключением аренды ОЛИ)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160B663F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635966" w:rsidRPr="00A96A18" w14:paraId="101DC87C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93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III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DEB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об уполномоченном лице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E526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35E6A0DB" w14:textId="77777777" w:rsidTr="001D6844">
        <w:trPr>
          <w:trHeight w:val="126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1032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3D625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Сведения о лице, уполномоченном на внесение в единую государственную автоматизированную информационную систему учета древесины и сделок с ней сведений об ОЛИ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3B52DD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635966" w:rsidRPr="00A96A18" w14:paraId="4EE102DC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0B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08C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735CEC45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Иванов</w:t>
            </w:r>
          </w:p>
        </w:tc>
      </w:tr>
      <w:tr w:rsidR="00635966" w:rsidRPr="00A96A18" w14:paraId="6C5D8F38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8C1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8FE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0336E78C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Иван</w:t>
            </w:r>
          </w:p>
        </w:tc>
      </w:tr>
      <w:tr w:rsidR="00635966" w:rsidRPr="00A96A18" w14:paraId="66CF8187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B6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F28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Отчество (при наличии)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3E29734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Сергеевич</w:t>
            </w:r>
          </w:p>
        </w:tc>
      </w:tr>
      <w:tr w:rsidR="00635966" w:rsidRPr="00A96A18" w14:paraId="0814043A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780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D314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4E4D571E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Главный специалист</w:t>
            </w:r>
          </w:p>
        </w:tc>
      </w:tr>
      <w:tr w:rsidR="00635966" w:rsidRPr="00A96A18" w14:paraId="0008832F" w14:textId="77777777" w:rsidTr="001D6844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CEE2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8.5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7537" w14:textId="77777777" w:rsidR="00635966" w:rsidRPr="00A96A18" w:rsidRDefault="00635966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Структурное подразделение (при наличии)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hideMark/>
          </w:tcPr>
          <w:p w14:paraId="2B5892E7" w14:textId="77777777" w:rsidR="00635966" w:rsidRPr="00A96A18" w:rsidRDefault="00635966" w:rsidP="001D68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Управление закупок</w:t>
            </w:r>
          </w:p>
        </w:tc>
      </w:tr>
      <w:tr w:rsidR="0093321F" w:rsidRPr="00A96A18" w14:paraId="5CB670A1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EB1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IV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41E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Сведения о производственной мощности ОЛИ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5E1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3321F" w:rsidRPr="00A96A18" w14:paraId="098B85F0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BACCC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105ED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Сведения о производственной мощности ОЛИ (годовой)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CF338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93321F" w:rsidRPr="00A96A18" w14:paraId="6E164BDB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7EB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9.1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C0E5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Показатель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08C0F8D2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2500</w:t>
            </w:r>
          </w:p>
        </w:tc>
      </w:tr>
      <w:tr w:rsidR="0093321F" w:rsidRPr="00A96A18" w14:paraId="58AD2D58" w14:textId="77777777" w:rsidTr="0093321F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F9E8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9.2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21C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50514411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кубические метры</w:t>
            </w:r>
          </w:p>
        </w:tc>
      </w:tr>
      <w:tr w:rsidR="0093321F" w:rsidRPr="00A96A18" w14:paraId="7BB73529" w14:textId="77777777" w:rsidTr="0093321F">
        <w:trPr>
          <w:trHeight w:val="6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7BC3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9.3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5CE" w14:textId="77777777" w:rsidR="0093321F" w:rsidRPr="00A96A18" w:rsidRDefault="0093321F" w:rsidP="0093321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96A18">
              <w:rPr>
                <w:rFonts w:ascii="Times New Roman" w:eastAsia="Times New Roman" w:hAnsi="Times New Roman" w:cs="Times New Roman"/>
                <w:color w:val="auto"/>
              </w:rPr>
              <w:t>Иные сведения о производственной мощности (при наличии)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7"/>
            <w:vAlign w:val="center"/>
            <w:hideMark/>
          </w:tcPr>
          <w:p w14:paraId="4216B1FE" w14:textId="77777777" w:rsidR="0093321F" w:rsidRPr="00A96A18" w:rsidRDefault="0093321F" w:rsidP="0093321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E7F6892" w14:textId="77777777" w:rsidR="0093321F" w:rsidRPr="005A2198" w:rsidRDefault="0093321F" w:rsidP="0093321F">
      <w:pPr>
        <w:pStyle w:val="a6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93321F" w:rsidRPr="005A2198" w:rsidSect="008F15ED">
      <w:pgSz w:w="11905" w:h="16837"/>
      <w:pgMar w:top="494" w:right="542" w:bottom="2136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5B8E0" w14:textId="77777777" w:rsidR="00127969" w:rsidRDefault="00127969">
      <w:r>
        <w:separator/>
      </w:r>
    </w:p>
  </w:endnote>
  <w:endnote w:type="continuationSeparator" w:id="0">
    <w:p w14:paraId="7EAE0C9A" w14:textId="77777777" w:rsidR="00127969" w:rsidRDefault="001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B1D3" w14:textId="77777777" w:rsidR="00CD6403" w:rsidRDefault="00CD6403">
    <w:pPr>
      <w:pStyle w:val="a5"/>
      <w:framePr w:w="11909" w:h="158" w:wrap="none" w:vAnchor="text" w:hAnchor="page" w:x="1" w:y="-767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8901BE" w:rsidRPr="008901BE">
      <w:rPr>
        <w:rStyle w:val="11pt"/>
        <w:szCs w:val="22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7690" w14:textId="77777777" w:rsidR="00127969" w:rsidRDefault="00127969">
      <w:r>
        <w:separator/>
      </w:r>
    </w:p>
  </w:footnote>
  <w:footnote w:type="continuationSeparator" w:id="0">
    <w:p w14:paraId="24E211E3" w14:textId="77777777" w:rsidR="00127969" w:rsidRDefault="0012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81EDD"/>
    <w:multiLevelType w:val="multilevel"/>
    <w:tmpl w:val="A0A4287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326754"/>
    <w:multiLevelType w:val="hybridMultilevel"/>
    <w:tmpl w:val="2ECCCB5A"/>
    <w:lvl w:ilvl="0" w:tplc="8E84F8A2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3105E"/>
    <w:multiLevelType w:val="multilevel"/>
    <w:tmpl w:val="11C6220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7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EF1851"/>
    <w:multiLevelType w:val="hybridMultilevel"/>
    <w:tmpl w:val="36E67E18"/>
    <w:lvl w:ilvl="0" w:tplc="CF2A15B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3B61AA"/>
    <w:multiLevelType w:val="hybridMultilevel"/>
    <w:tmpl w:val="E3389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C796C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3A4F365E"/>
    <w:multiLevelType w:val="hybridMultilevel"/>
    <w:tmpl w:val="F7DEA744"/>
    <w:lvl w:ilvl="0" w:tplc="5A643C1E">
      <w:start w:val="1"/>
      <w:numFmt w:val="decimal"/>
      <w:lvlText w:val="%1."/>
      <w:lvlJc w:val="left"/>
      <w:pPr>
        <w:ind w:left="850" w:hanging="4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9BE"/>
    <w:multiLevelType w:val="hybridMultilevel"/>
    <w:tmpl w:val="E81ABA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74372F6"/>
    <w:multiLevelType w:val="hybridMultilevel"/>
    <w:tmpl w:val="0A8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D7FE1"/>
    <w:multiLevelType w:val="hybridMultilevel"/>
    <w:tmpl w:val="6F904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A15EE2"/>
    <w:multiLevelType w:val="multilevel"/>
    <w:tmpl w:val="8B1E6DC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B"/>
    <w:rsid w:val="00015928"/>
    <w:rsid w:val="00016E56"/>
    <w:rsid w:val="000206D5"/>
    <w:rsid w:val="000273AD"/>
    <w:rsid w:val="00074E59"/>
    <w:rsid w:val="000769B2"/>
    <w:rsid w:val="000B22A5"/>
    <w:rsid w:val="000B27FD"/>
    <w:rsid w:val="000B6937"/>
    <w:rsid w:val="000D391D"/>
    <w:rsid w:val="000D52AF"/>
    <w:rsid w:val="000E7626"/>
    <w:rsid w:val="00106F03"/>
    <w:rsid w:val="00126C2B"/>
    <w:rsid w:val="00127969"/>
    <w:rsid w:val="00127D5E"/>
    <w:rsid w:val="001337AA"/>
    <w:rsid w:val="00163F00"/>
    <w:rsid w:val="00166CC7"/>
    <w:rsid w:val="00166DAA"/>
    <w:rsid w:val="001905DA"/>
    <w:rsid w:val="00193F9C"/>
    <w:rsid w:val="00195935"/>
    <w:rsid w:val="001A7B63"/>
    <w:rsid w:val="001C5272"/>
    <w:rsid w:val="001C6237"/>
    <w:rsid w:val="001D170C"/>
    <w:rsid w:val="001D58AF"/>
    <w:rsid w:val="001D6844"/>
    <w:rsid w:val="001E72A0"/>
    <w:rsid w:val="001F79B2"/>
    <w:rsid w:val="0020497F"/>
    <w:rsid w:val="00265895"/>
    <w:rsid w:val="00290D03"/>
    <w:rsid w:val="002A061B"/>
    <w:rsid w:val="002C7FFC"/>
    <w:rsid w:val="002F7745"/>
    <w:rsid w:val="00303600"/>
    <w:rsid w:val="003243CE"/>
    <w:rsid w:val="003338DF"/>
    <w:rsid w:val="0036137A"/>
    <w:rsid w:val="00390307"/>
    <w:rsid w:val="0039469A"/>
    <w:rsid w:val="003B4766"/>
    <w:rsid w:val="003D73A5"/>
    <w:rsid w:val="003E4772"/>
    <w:rsid w:val="0043636C"/>
    <w:rsid w:val="0044323B"/>
    <w:rsid w:val="00491454"/>
    <w:rsid w:val="004A6907"/>
    <w:rsid w:val="004B45B4"/>
    <w:rsid w:val="004C38FF"/>
    <w:rsid w:val="004D1747"/>
    <w:rsid w:val="004E3DFB"/>
    <w:rsid w:val="004E71D2"/>
    <w:rsid w:val="004F4ECB"/>
    <w:rsid w:val="005031D5"/>
    <w:rsid w:val="0056333D"/>
    <w:rsid w:val="00571193"/>
    <w:rsid w:val="005A1CC4"/>
    <w:rsid w:val="005A2198"/>
    <w:rsid w:val="005A3D3E"/>
    <w:rsid w:val="005B32BB"/>
    <w:rsid w:val="005C0050"/>
    <w:rsid w:val="005E230F"/>
    <w:rsid w:val="00604057"/>
    <w:rsid w:val="00612F30"/>
    <w:rsid w:val="00613003"/>
    <w:rsid w:val="00613B04"/>
    <w:rsid w:val="00632444"/>
    <w:rsid w:val="00635966"/>
    <w:rsid w:val="0065569B"/>
    <w:rsid w:val="006616B7"/>
    <w:rsid w:val="006E14DD"/>
    <w:rsid w:val="006F08F5"/>
    <w:rsid w:val="007007BF"/>
    <w:rsid w:val="007170CD"/>
    <w:rsid w:val="007559E9"/>
    <w:rsid w:val="007567F4"/>
    <w:rsid w:val="007650C3"/>
    <w:rsid w:val="00770CC1"/>
    <w:rsid w:val="007771E2"/>
    <w:rsid w:val="00796924"/>
    <w:rsid w:val="007A6FFC"/>
    <w:rsid w:val="007C75D7"/>
    <w:rsid w:val="007D53AE"/>
    <w:rsid w:val="007E0C3B"/>
    <w:rsid w:val="007F30EB"/>
    <w:rsid w:val="00802D2A"/>
    <w:rsid w:val="008474A8"/>
    <w:rsid w:val="00851535"/>
    <w:rsid w:val="00870A7C"/>
    <w:rsid w:val="008778B2"/>
    <w:rsid w:val="008901BE"/>
    <w:rsid w:val="008906E6"/>
    <w:rsid w:val="00894F3F"/>
    <w:rsid w:val="00897B0C"/>
    <w:rsid w:val="008A07F3"/>
    <w:rsid w:val="008A7744"/>
    <w:rsid w:val="008B185A"/>
    <w:rsid w:val="008D59E1"/>
    <w:rsid w:val="008E0A69"/>
    <w:rsid w:val="008F15ED"/>
    <w:rsid w:val="00921379"/>
    <w:rsid w:val="0093321F"/>
    <w:rsid w:val="009404ED"/>
    <w:rsid w:val="00963A46"/>
    <w:rsid w:val="009677FB"/>
    <w:rsid w:val="00974EDD"/>
    <w:rsid w:val="00981F0A"/>
    <w:rsid w:val="009B1A93"/>
    <w:rsid w:val="009B7FF8"/>
    <w:rsid w:val="009C3DAB"/>
    <w:rsid w:val="009C70B5"/>
    <w:rsid w:val="009E2147"/>
    <w:rsid w:val="009E545E"/>
    <w:rsid w:val="00A010DD"/>
    <w:rsid w:val="00A210E3"/>
    <w:rsid w:val="00A234CB"/>
    <w:rsid w:val="00A2795B"/>
    <w:rsid w:val="00A30962"/>
    <w:rsid w:val="00A53FE4"/>
    <w:rsid w:val="00A61059"/>
    <w:rsid w:val="00A7220A"/>
    <w:rsid w:val="00A82EEE"/>
    <w:rsid w:val="00A962FD"/>
    <w:rsid w:val="00A96A18"/>
    <w:rsid w:val="00AB16F2"/>
    <w:rsid w:val="00AF7C0B"/>
    <w:rsid w:val="00B42FCD"/>
    <w:rsid w:val="00B84692"/>
    <w:rsid w:val="00B94CB4"/>
    <w:rsid w:val="00BB5D58"/>
    <w:rsid w:val="00C071E7"/>
    <w:rsid w:val="00C432B9"/>
    <w:rsid w:val="00C546A7"/>
    <w:rsid w:val="00C7357F"/>
    <w:rsid w:val="00CA2996"/>
    <w:rsid w:val="00CA4D52"/>
    <w:rsid w:val="00CC67A1"/>
    <w:rsid w:val="00CD426C"/>
    <w:rsid w:val="00CD6403"/>
    <w:rsid w:val="00CF40EF"/>
    <w:rsid w:val="00D136BB"/>
    <w:rsid w:val="00D2292A"/>
    <w:rsid w:val="00D34D93"/>
    <w:rsid w:val="00D44F52"/>
    <w:rsid w:val="00D50854"/>
    <w:rsid w:val="00D5787A"/>
    <w:rsid w:val="00D60C03"/>
    <w:rsid w:val="00D62549"/>
    <w:rsid w:val="00D77713"/>
    <w:rsid w:val="00DA3D60"/>
    <w:rsid w:val="00DB055F"/>
    <w:rsid w:val="00DD565F"/>
    <w:rsid w:val="00DE12A1"/>
    <w:rsid w:val="00E07F78"/>
    <w:rsid w:val="00E1220C"/>
    <w:rsid w:val="00E4274E"/>
    <w:rsid w:val="00E446D1"/>
    <w:rsid w:val="00EC3689"/>
    <w:rsid w:val="00ED2AF4"/>
    <w:rsid w:val="00EE5164"/>
    <w:rsid w:val="00EF1D0F"/>
    <w:rsid w:val="00F063D5"/>
    <w:rsid w:val="00F31076"/>
    <w:rsid w:val="00F61A57"/>
    <w:rsid w:val="00F61E13"/>
    <w:rsid w:val="00F86214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9A5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55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055F"/>
    <w:rPr>
      <w:rFonts w:ascii="Calibri Light" w:hAnsi="Calibri Light"/>
      <w:b/>
      <w:color w:val="000000"/>
      <w:kern w:val="32"/>
      <w:sz w:val="3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pacing w:val="0"/>
      <w:sz w:val="31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a4">
    <w:name w:val="Колонтитул_"/>
    <w:link w:val="a5"/>
    <w:uiPriority w:val="99"/>
    <w:locked/>
    <w:rPr>
      <w:rFonts w:ascii="Times New Roman" w:hAnsi="Times New Roman"/>
      <w:noProof/>
      <w:sz w:val="20"/>
    </w:rPr>
  </w:style>
  <w:style w:type="character" w:customStyle="1" w:styleId="11pt">
    <w:name w:val="Колонтитул + 11 pt"/>
    <w:uiPriority w:val="99"/>
    <w:rPr>
      <w:rFonts w:ascii="Times New Roman" w:hAnsi="Times New Roman"/>
      <w:noProof/>
      <w:spacing w:val="0"/>
      <w:sz w:val="22"/>
    </w:rPr>
  </w:style>
  <w:style w:type="character" w:customStyle="1" w:styleId="13">
    <w:name w:val="Основной текст Знак1"/>
    <w:link w:val="a6"/>
    <w:uiPriority w:val="99"/>
    <w:locked/>
    <w:rPr>
      <w:rFonts w:ascii="Times New Roman" w:hAnsi="Times New Roman"/>
      <w:spacing w:val="0"/>
      <w:sz w:val="27"/>
    </w:rPr>
  </w:style>
  <w:style w:type="character" w:customStyle="1" w:styleId="a7">
    <w:name w:val="Подпись к картинке_"/>
    <w:link w:val="a8"/>
    <w:uiPriority w:val="99"/>
    <w:locked/>
    <w:rPr>
      <w:rFonts w:ascii="Times New Roman" w:hAnsi="Times New Roman"/>
      <w:spacing w:val="0"/>
      <w:sz w:val="27"/>
    </w:rPr>
  </w:style>
  <w:style w:type="paragraph" w:styleId="a6">
    <w:name w:val="Body Text"/>
    <w:basedOn w:val="a"/>
    <w:link w:val="13"/>
    <w:uiPriority w:val="99"/>
    <w:pPr>
      <w:shd w:val="clear" w:color="auto" w:fill="FFFFFF"/>
      <w:spacing w:before="600" w:after="60" w:line="480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ной текст Знак3"/>
    <w:uiPriority w:val="99"/>
    <w:semiHidden/>
    <w:rPr>
      <w:color w:val="000000"/>
    </w:rPr>
  </w:style>
  <w:style w:type="character" w:customStyle="1" w:styleId="21">
    <w:name w:val="Основной текст Знак2"/>
    <w:uiPriority w:val="99"/>
    <w:semiHidden/>
    <w:rPr>
      <w:color w:val="000000"/>
    </w:rPr>
  </w:style>
  <w:style w:type="character" w:customStyle="1" w:styleId="30">
    <w:name w:val="Основной текст (3)_"/>
    <w:link w:val="31"/>
    <w:uiPriority w:val="99"/>
    <w:locked/>
    <w:rPr>
      <w:rFonts w:ascii="Trebuchet MS" w:hAnsi="Trebuchet MS"/>
      <w:spacing w:val="0"/>
      <w:sz w:val="13"/>
    </w:rPr>
  </w:style>
  <w:style w:type="character" w:customStyle="1" w:styleId="32">
    <w:name w:val="Основной текст (3)"/>
    <w:uiPriority w:val="99"/>
  </w:style>
  <w:style w:type="character" w:customStyle="1" w:styleId="22">
    <w:name w:val="Подпись к картинке (2)_"/>
    <w:link w:val="210"/>
    <w:uiPriority w:val="99"/>
    <w:locked/>
    <w:rPr>
      <w:rFonts w:ascii="Trebuchet MS" w:hAnsi="Trebuchet MS"/>
      <w:b/>
      <w:spacing w:val="0"/>
      <w:sz w:val="17"/>
    </w:rPr>
  </w:style>
  <w:style w:type="character" w:customStyle="1" w:styleId="23">
    <w:name w:val="Подпись к картинке (2)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noProof/>
      <w:sz w:val="20"/>
    </w:rPr>
  </w:style>
  <w:style w:type="character" w:customStyle="1" w:styleId="7">
    <w:name w:val="Основной текст (7)_"/>
    <w:link w:val="71"/>
    <w:uiPriority w:val="99"/>
    <w:locked/>
    <w:rPr>
      <w:rFonts w:ascii="Trebuchet MS" w:hAnsi="Trebuchet MS"/>
      <w:spacing w:val="0"/>
      <w:sz w:val="8"/>
    </w:rPr>
  </w:style>
  <w:style w:type="character" w:customStyle="1" w:styleId="70">
    <w:name w:val="Основной текст (7)"/>
    <w:uiPriority w:val="99"/>
  </w:style>
  <w:style w:type="character" w:customStyle="1" w:styleId="74">
    <w:name w:val="Основной текст (7) + 4"/>
    <w:aliases w:val="5 pt"/>
    <w:uiPriority w:val="99"/>
    <w:rPr>
      <w:rFonts w:ascii="Trebuchet MS" w:hAnsi="Trebuchet MS"/>
      <w:spacing w:val="0"/>
      <w:sz w:val="9"/>
    </w:rPr>
  </w:style>
  <w:style w:type="character" w:customStyle="1" w:styleId="8">
    <w:name w:val="Основной текст (8)_"/>
    <w:link w:val="81"/>
    <w:uiPriority w:val="99"/>
    <w:locked/>
    <w:rPr>
      <w:rFonts w:ascii="Trebuchet MS" w:hAnsi="Trebuchet MS"/>
      <w:spacing w:val="0"/>
      <w:sz w:val="9"/>
    </w:rPr>
  </w:style>
  <w:style w:type="character" w:customStyle="1" w:styleId="80">
    <w:name w:val="Основной текст (8)"/>
    <w:uiPriority w:val="99"/>
  </w:style>
  <w:style w:type="character" w:customStyle="1" w:styleId="4">
    <w:name w:val="Основной текст (4)_"/>
    <w:link w:val="41"/>
    <w:uiPriority w:val="99"/>
    <w:locked/>
    <w:rPr>
      <w:rFonts w:ascii="Times New Roman" w:hAnsi="Times New Roman"/>
      <w:noProof/>
      <w:sz w:val="14"/>
    </w:rPr>
  </w:style>
  <w:style w:type="character" w:customStyle="1" w:styleId="40">
    <w:name w:val="Основной текст (4)"/>
    <w:uiPriority w:val="99"/>
  </w:style>
  <w:style w:type="character" w:customStyle="1" w:styleId="82">
    <w:name w:val="Основной текст (8)2"/>
    <w:uiPriority w:val="99"/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/>
      <w:sz w:val="16"/>
    </w:rPr>
  </w:style>
  <w:style w:type="character" w:customStyle="1" w:styleId="102">
    <w:name w:val="Основной текст (10)"/>
    <w:uiPriority w:val="99"/>
  </w:style>
  <w:style w:type="character" w:customStyle="1" w:styleId="712">
    <w:name w:val="Основной текст (7)12"/>
    <w:uiPriority w:val="99"/>
  </w:style>
  <w:style w:type="character" w:customStyle="1" w:styleId="711">
    <w:name w:val="Основной текст (7)11"/>
    <w:uiPriority w:val="99"/>
  </w:style>
  <w:style w:type="character" w:customStyle="1" w:styleId="710">
    <w:name w:val="Основной текст (7)10"/>
    <w:uiPriority w:val="99"/>
  </w:style>
  <w:style w:type="character" w:customStyle="1" w:styleId="6">
    <w:name w:val="Основной текст (6)_"/>
    <w:link w:val="61"/>
    <w:uiPriority w:val="99"/>
    <w:locked/>
    <w:rPr>
      <w:rFonts w:ascii="Times New Roman" w:hAnsi="Times New Roman"/>
      <w:noProof/>
      <w:sz w:val="35"/>
    </w:rPr>
  </w:style>
  <w:style w:type="character" w:customStyle="1" w:styleId="60">
    <w:name w:val="Основной текст (6)"/>
    <w:uiPriority w:val="99"/>
    <w:rPr>
      <w:rFonts w:ascii="Times New Roman" w:hAnsi="Times New Roman"/>
      <w:noProof/>
      <w:color w:val="FFFFFF"/>
      <w:sz w:val="35"/>
    </w:rPr>
  </w:style>
  <w:style w:type="character" w:customStyle="1" w:styleId="79">
    <w:name w:val="Основной текст (7)9"/>
    <w:uiPriority w:val="99"/>
  </w:style>
  <w:style w:type="character" w:customStyle="1" w:styleId="78">
    <w:name w:val="Основной текст (7)8"/>
    <w:uiPriority w:val="99"/>
    <w:rPr>
      <w:rFonts w:ascii="Trebuchet MS" w:hAnsi="Trebuchet MS"/>
      <w:noProof/>
      <w:spacing w:val="0"/>
      <w:sz w:val="8"/>
    </w:rPr>
  </w:style>
  <w:style w:type="character" w:customStyle="1" w:styleId="77">
    <w:name w:val="Основной текст (7)7"/>
    <w:uiPriority w:val="99"/>
  </w:style>
  <w:style w:type="character" w:customStyle="1" w:styleId="9">
    <w:name w:val="Основной текст (9)_"/>
    <w:link w:val="91"/>
    <w:uiPriority w:val="99"/>
    <w:locked/>
    <w:rPr>
      <w:rFonts w:ascii="Times New Roman" w:hAnsi="Times New Roman"/>
      <w:noProof/>
      <w:sz w:val="20"/>
    </w:rPr>
  </w:style>
  <w:style w:type="character" w:customStyle="1" w:styleId="76">
    <w:name w:val="Основной текст (7)6"/>
    <w:uiPriority w:val="99"/>
  </w:style>
  <w:style w:type="character" w:customStyle="1" w:styleId="75">
    <w:name w:val="Основной текст (7)5"/>
    <w:uiPriority w:val="99"/>
    <w:rPr>
      <w:rFonts w:ascii="Trebuchet MS" w:hAnsi="Trebuchet MS"/>
      <w:noProof/>
      <w:spacing w:val="0"/>
      <w:sz w:val="8"/>
    </w:rPr>
  </w:style>
  <w:style w:type="character" w:customStyle="1" w:styleId="50">
    <w:name w:val="Основной текст (5)"/>
    <w:uiPriority w:val="99"/>
    <w:rPr>
      <w:rFonts w:ascii="Times New Roman" w:hAnsi="Times New Roman"/>
      <w:noProof/>
      <w:color w:val="FFFFFF"/>
      <w:sz w:val="20"/>
    </w:rPr>
  </w:style>
  <w:style w:type="character" w:customStyle="1" w:styleId="740">
    <w:name w:val="Основной текст (7)4"/>
    <w:uiPriority w:val="99"/>
    <w:rPr>
      <w:rFonts w:ascii="Trebuchet MS" w:hAnsi="Trebuchet MS"/>
      <w:noProof/>
      <w:spacing w:val="0"/>
      <w:sz w:val="8"/>
    </w:rPr>
  </w:style>
  <w:style w:type="character" w:customStyle="1" w:styleId="73">
    <w:name w:val="Основной текст (7)3"/>
    <w:uiPriority w:val="99"/>
    <w:rPr>
      <w:rFonts w:ascii="Trebuchet MS" w:hAnsi="Trebuchet MS"/>
      <w:noProof/>
      <w:spacing w:val="0"/>
      <w:sz w:val="8"/>
    </w:rPr>
  </w:style>
  <w:style w:type="character" w:customStyle="1" w:styleId="72">
    <w:name w:val="Основной текст (7)2"/>
    <w:uiPriority w:val="99"/>
  </w:style>
  <w:style w:type="character" w:customStyle="1" w:styleId="90">
    <w:name w:val="Основной текст (9)"/>
    <w:uiPriority w:val="99"/>
  </w:style>
  <w:style w:type="character" w:customStyle="1" w:styleId="24">
    <w:name w:val="Подпись к таблице (2)_"/>
    <w:link w:val="25"/>
    <w:uiPriority w:val="99"/>
    <w:locked/>
    <w:rPr>
      <w:rFonts w:ascii="Times New Roman" w:hAnsi="Times New Roman"/>
      <w:spacing w:val="0"/>
      <w:sz w:val="27"/>
    </w:rPr>
  </w:style>
  <w:style w:type="character" w:customStyle="1" w:styleId="33">
    <w:name w:val="Подпись к таблице (3)_"/>
    <w:link w:val="310"/>
    <w:uiPriority w:val="99"/>
    <w:locked/>
    <w:rPr>
      <w:rFonts w:ascii="Trebuchet MS" w:hAnsi="Trebuchet MS"/>
      <w:b/>
      <w:spacing w:val="0"/>
      <w:sz w:val="16"/>
    </w:rPr>
  </w:style>
  <w:style w:type="character" w:customStyle="1" w:styleId="34">
    <w:name w:val="Подпись к таблице (3)"/>
    <w:uiPriority w:val="99"/>
  </w:style>
  <w:style w:type="character" w:customStyle="1" w:styleId="320">
    <w:name w:val="Подпись к таблице (3)2"/>
    <w:uiPriority w:val="99"/>
  </w:style>
  <w:style w:type="character" w:customStyle="1" w:styleId="aa">
    <w:name w:val="Подпись к таблице_"/>
    <w:link w:val="14"/>
    <w:uiPriority w:val="99"/>
    <w:locked/>
    <w:rPr>
      <w:rFonts w:ascii="Trebuchet MS" w:hAnsi="Trebuchet MS"/>
      <w:spacing w:val="0"/>
      <w:sz w:val="12"/>
    </w:rPr>
  </w:style>
  <w:style w:type="character" w:customStyle="1" w:styleId="ab">
    <w:name w:val="Подпись к таблице"/>
    <w:uiPriority w:val="99"/>
  </w:style>
  <w:style w:type="character" w:customStyle="1" w:styleId="42">
    <w:name w:val="Подпись к таблице4"/>
    <w:uiPriority w:val="99"/>
  </w:style>
  <w:style w:type="character" w:customStyle="1" w:styleId="4pt">
    <w:name w:val="Подпись к таблице + 4 pt"/>
    <w:uiPriority w:val="99"/>
    <w:rPr>
      <w:rFonts w:ascii="Trebuchet MS" w:hAnsi="Trebuchet MS"/>
      <w:spacing w:val="0"/>
      <w:sz w:val="8"/>
    </w:rPr>
  </w:style>
  <w:style w:type="character" w:customStyle="1" w:styleId="35">
    <w:name w:val="Подпись к таблице3"/>
    <w:uiPriority w:val="99"/>
  </w:style>
  <w:style w:type="character" w:customStyle="1" w:styleId="26">
    <w:name w:val="Подпись к таблице2"/>
    <w:uiPriority w:val="99"/>
  </w:style>
  <w:style w:type="character" w:customStyle="1" w:styleId="37">
    <w:name w:val="Основной текст (3)7"/>
    <w:uiPriority w:val="99"/>
  </w:style>
  <w:style w:type="character" w:customStyle="1" w:styleId="36">
    <w:name w:val="Основной текст (3)6"/>
    <w:uiPriority w:val="99"/>
    <w:rPr>
      <w:rFonts w:ascii="Trebuchet MS" w:hAnsi="Trebuchet MS"/>
      <w:noProof/>
      <w:spacing w:val="0"/>
      <w:sz w:val="13"/>
    </w:rPr>
  </w:style>
  <w:style w:type="character" w:customStyle="1" w:styleId="350">
    <w:name w:val="Основной текст (3)5"/>
    <w:uiPriority w:val="99"/>
    <w:rPr>
      <w:rFonts w:ascii="Trebuchet MS" w:hAnsi="Trebuchet MS"/>
      <w:noProof/>
      <w:spacing w:val="0"/>
      <w:sz w:val="13"/>
    </w:rPr>
  </w:style>
  <w:style w:type="character" w:customStyle="1" w:styleId="340">
    <w:name w:val="Основной текст (3)4"/>
    <w:uiPriority w:val="99"/>
  </w:style>
  <w:style w:type="character" w:customStyle="1" w:styleId="330">
    <w:name w:val="Основной текст (3)3"/>
    <w:uiPriority w:val="99"/>
  </w:style>
  <w:style w:type="character" w:customStyle="1" w:styleId="321">
    <w:name w:val="Основной текст (3)2"/>
    <w:uiPriority w:val="99"/>
  </w:style>
  <w:style w:type="character" w:customStyle="1" w:styleId="110">
    <w:name w:val="Основной текст (11)_"/>
    <w:link w:val="111"/>
    <w:uiPriority w:val="99"/>
    <w:locked/>
    <w:rPr>
      <w:rFonts w:ascii="Times New Roman" w:hAnsi="Times New Roman"/>
      <w:i/>
      <w:noProof/>
      <w:sz w:val="12"/>
    </w:rPr>
  </w:style>
  <w:style w:type="character" w:customStyle="1" w:styleId="112">
    <w:name w:val="Основной текст (11)"/>
    <w:uiPriority w:val="99"/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552" w:lineRule="exact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8">
    <w:name w:val="Подпись к картинк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360" w:after="360" w:line="240" w:lineRule="atLeast"/>
    </w:pPr>
    <w:rPr>
      <w:rFonts w:ascii="Trebuchet MS" w:hAnsi="Trebuchet MS" w:cs="Trebuchet MS"/>
      <w:color w:val="auto"/>
      <w:sz w:val="13"/>
      <w:szCs w:val="13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78" w:lineRule="exact"/>
      <w:jc w:val="both"/>
    </w:pPr>
    <w:rPr>
      <w:rFonts w:ascii="Trebuchet MS" w:hAnsi="Trebuchet MS" w:cs="Trebuchet MS"/>
      <w:b/>
      <w:bCs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8"/>
      <w:szCs w:val="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9"/>
      <w:szCs w:val="9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5"/>
      <w:szCs w:val="35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10">
    <w:name w:val="Подпись к таблице (3)1"/>
    <w:basedOn w:val="a"/>
    <w:link w:val="33"/>
    <w:uiPriority w:val="99"/>
    <w:pPr>
      <w:shd w:val="clear" w:color="auto" w:fill="FFFFFF"/>
      <w:spacing w:line="264" w:lineRule="exact"/>
    </w:pPr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14">
    <w:name w:val="Подпись к таблице1"/>
    <w:basedOn w:val="a"/>
    <w:link w:val="aa"/>
    <w:uiPriority w:val="99"/>
    <w:pPr>
      <w:shd w:val="clear" w:color="auto" w:fill="FFFFFF"/>
      <w:spacing w:line="264" w:lineRule="exact"/>
    </w:pPr>
    <w:rPr>
      <w:rFonts w:ascii="Trebuchet MS" w:hAnsi="Trebuchet MS" w:cs="Trebuchet MS"/>
      <w:color w:val="auto"/>
      <w:sz w:val="12"/>
      <w:szCs w:val="12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2"/>
      <w:szCs w:val="12"/>
    </w:rPr>
  </w:style>
  <w:style w:type="paragraph" w:styleId="ac">
    <w:name w:val="annotation text"/>
    <w:basedOn w:val="a"/>
    <w:link w:val="ad"/>
    <w:uiPriority w:val="99"/>
    <w:unhideWhenUsed/>
    <w:rsid w:val="003338DF"/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3338DF"/>
    <w:rPr>
      <w:rFonts w:ascii="Times New Roman" w:hAnsi="Times New Roman"/>
      <w:sz w:val="20"/>
    </w:rPr>
  </w:style>
  <w:style w:type="paragraph" w:styleId="ae">
    <w:name w:val="TOC Heading"/>
    <w:basedOn w:val="1"/>
    <w:next w:val="a"/>
    <w:uiPriority w:val="39"/>
    <w:unhideWhenUsed/>
    <w:qFormat/>
    <w:rsid w:val="00DB055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5">
    <w:name w:val="toc 1"/>
    <w:basedOn w:val="a"/>
    <w:next w:val="a"/>
    <w:autoRedefine/>
    <w:uiPriority w:val="39"/>
    <w:unhideWhenUsed/>
    <w:rsid w:val="000B6937"/>
    <w:pPr>
      <w:tabs>
        <w:tab w:val="left" w:pos="0"/>
        <w:tab w:val="right" w:leader="dot" w:pos="9907"/>
      </w:tabs>
    </w:pPr>
  </w:style>
  <w:style w:type="paragraph" w:styleId="af">
    <w:name w:val="Balloon Text"/>
    <w:basedOn w:val="a"/>
    <w:link w:val="af0"/>
    <w:uiPriority w:val="99"/>
    <w:semiHidden/>
    <w:unhideWhenUsed/>
    <w:rsid w:val="00A610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059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B16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16F2"/>
    <w:rPr>
      <w:rFonts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B16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16F2"/>
    <w:rPr>
      <w:rFonts w:cs="Arial Unicode MS"/>
      <w:color w:val="000000"/>
      <w:sz w:val="24"/>
      <w:szCs w:val="24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963A46"/>
    <w:rPr>
      <w:rFonts w:eastAsia="Times New Roman"/>
      <w:b/>
      <w:bCs/>
    </w:rPr>
  </w:style>
  <w:style w:type="character" w:customStyle="1" w:styleId="af6">
    <w:name w:val="Тема примечания Знак"/>
    <w:basedOn w:val="ad"/>
    <w:link w:val="af5"/>
    <w:uiPriority w:val="99"/>
    <w:semiHidden/>
    <w:rsid w:val="00963A46"/>
    <w:rPr>
      <w:rFonts w:ascii="Times New Roman" w:eastAsia="Times New Roman" w:hAnsi="Times New Roman"/>
      <w:b/>
      <w:bCs/>
      <w:sz w:val="20"/>
    </w:rPr>
  </w:style>
  <w:style w:type="paragraph" w:styleId="af7">
    <w:name w:val="List Paragraph"/>
    <w:basedOn w:val="a"/>
    <w:uiPriority w:val="34"/>
    <w:qFormat/>
    <w:rsid w:val="00F87BC3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127D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55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055F"/>
    <w:rPr>
      <w:rFonts w:ascii="Calibri Light" w:hAnsi="Calibri Light"/>
      <w:b/>
      <w:color w:val="000000"/>
      <w:kern w:val="32"/>
      <w:sz w:val="3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pacing w:val="0"/>
      <w:sz w:val="31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a4">
    <w:name w:val="Колонтитул_"/>
    <w:link w:val="a5"/>
    <w:uiPriority w:val="99"/>
    <w:locked/>
    <w:rPr>
      <w:rFonts w:ascii="Times New Roman" w:hAnsi="Times New Roman"/>
      <w:noProof/>
      <w:sz w:val="20"/>
    </w:rPr>
  </w:style>
  <w:style w:type="character" w:customStyle="1" w:styleId="11pt">
    <w:name w:val="Колонтитул + 11 pt"/>
    <w:uiPriority w:val="99"/>
    <w:rPr>
      <w:rFonts w:ascii="Times New Roman" w:hAnsi="Times New Roman"/>
      <w:noProof/>
      <w:spacing w:val="0"/>
      <w:sz w:val="22"/>
    </w:rPr>
  </w:style>
  <w:style w:type="character" w:customStyle="1" w:styleId="13">
    <w:name w:val="Основной текст Знак1"/>
    <w:link w:val="a6"/>
    <w:uiPriority w:val="99"/>
    <w:locked/>
    <w:rPr>
      <w:rFonts w:ascii="Times New Roman" w:hAnsi="Times New Roman"/>
      <w:spacing w:val="0"/>
      <w:sz w:val="27"/>
    </w:rPr>
  </w:style>
  <w:style w:type="character" w:customStyle="1" w:styleId="a7">
    <w:name w:val="Подпись к картинке_"/>
    <w:link w:val="a8"/>
    <w:uiPriority w:val="99"/>
    <w:locked/>
    <w:rPr>
      <w:rFonts w:ascii="Times New Roman" w:hAnsi="Times New Roman"/>
      <w:spacing w:val="0"/>
      <w:sz w:val="27"/>
    </w:rPr>
  </w:style>
  <w:style w:type="paragraph" w:styleId="a6">
    <w:name w:val="Body Text"/>
    <w:basedOn w:val="a"/>
    <w:link w:val="13"/>
    <w:uiPriority w:val="99"/>
    <w:pPr>
      <w:shd w:val="clear" w:color="auto" w:fill="FFFFFF"/>
      <w:spacing w:before="600" w:after="60" w:line="480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ной текст Знак3"/>
    <w:uiPriority w:val="99"/>
    <w:semiHidden/>
    <w:rPr>
      <w:color w:val="000000"/>
    </w:rPr>
  </w:style>
  <w:style w:type="character" w:customStyle="1" w:styleId="21">
    <w:name w:val="Основной текст Знак2"/>
    <w:uiPriority w:val="99"/>
    <w:semiHidden/>
    <w:rPr>
      <w:color w:val="000000"/>
    </w:rPr>
  </w:style>
  <w:style w:type="character" w:customStyle="1" w:styleId="30">
    <w:name w:val="Основной текст (3)_"/>
    <w:link w:val="31"/>
    <w:uiPriority w:val="99"/>
    <w:locked/>
    <w:rPr>
      <w:rFonts w:ascii="Trebuchet MS" w:hAnsi="Trebuchet MS"/>
      <w:spacing w:val="0"/>
      <w:sz w:val="13"/>
    </w:rPr>
  </w:style>
  <w:style w:type="character" w:customStyle="1" w:styleId="32">
    <w:name w:val="Основной текст (3)"/>
    <w:uiPriority w:val="99"/>
  </w:style>
  <w:style w:type="character" w:customStyle="1" w:styleId="22">
    <w:name w:val="Подпись к картинке (2)_"/>
    <w:link w:val="210"/>
    <w:uiPriority w:val="99"/>
    <w:locked/>
    <w:rPr>
      <w:rFonts w:ascii="Trebuchet MS" w:hAnsi="Trebuchet MS"/>
      <w:b/>
      <w:spacing w:val="0"/>
      <w:sz w:val="17"/>
    </w:rPr>
  </w:style>
  <w:style w:type="character" w:customStyle="1" w:styleId="23">
    <w:name w:val="Подпись к картинке (2)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noProof/>
      <w:sz w:val="20"/>
    </w:rPr>
  </w:style>
  <w:style w:type="character" w:customStyle="1" w:styleId="7">
    <w:name w:val="Основной текст (7)_"/>
    <w:link w:val="71"/>
    <w:uiPriority w:val="99"/>
    <w:locked/>
    <w:rPr>
      <w:rFonts w:ascii="Trebuchet MS" w:hAnsi="Trebuchet MS"/>
      <w:spacing w:val="0"/>
      <w:sz w:val="8"/>
    </w:rPr>
  </w:style>
  <w:style w:type="character" w:customStyle="1" w:styleId="70">
    <w:name w:val="Основной текст (7)"/>
    <w:uiPriority w:val="99"/>
  </w:style>
  <w:style w:type="character" w:customStyle="1" w:styleId="74">
    <w:name w:val="Основной текст (7) + 4"/>
    <w:aliases w:val="5 pt"/>
    <w:uiPriority w:val="99"/>
    <w:rPr>
      <w:rFonts w:ascii="Trebuchet MS" w:hAnsi="Trebuchet MS"/>
      <w:spacing w:val="0"/>
      <w:sz w:val="9"/>
    </w:rPr>
  </w:style>
  <w:style w:type="character" w:customStyle="1" w:styleId="8">
    <w:name w:val="Основной текст (8)_"/>
    <w:link w:val="81"/>
    <w:uiPriority w:val="99"/>
    <w:locked/>
    <w:rPr>
      <w:rFonts w:ascii="Trebuchet MS" w:hAnsi="Trebuchet MS"/>
      <w:spacing w:val="0"/>
      <w:sz w:val="9"/>
    </w:rPr>
  </w:style>
  <w:style w:type="character" w:customStyle="1" w:styleId="80">
    <w:name w:val="Основной текст (8)"/>
    <w:uiPriority w:val="99"/>
  </w:style>
  <w:style w:type="character" w:customStyle="1" w:styleId="4">
    <w:name w:val="Основной текст (4)_"/>
    <w:link w:val="41"/>
    <w:uiPriority w:val="99"/>
    <w:locked/>
    <w:rPr>
      <w:rFonts w:ascii="Times New Roman" w:hAnsi="Times New Roman"/>
      <w:noProof/>
      <w:sz w:val="14"/>
    </w:rPr>
  </w:style>
  <w:style w:type="character" w:customStyle="1" w:styleId="40">
    <w:name w:val="Основной текст (4)"/>
    <w:uiPriority w:val="99"/>
  </w:style>
  <w:style w:type="character" w:customStyle="1" w:styleId="82">
    <w:name w:val="Основной текст (8)2"/>
    <w:uiPriority w:val="99"/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/>
      <w:sz w:val="16"/>
    </w:rPr>
  </w:style>
  <w:style w:type="character" w:customStyle="1" w:styleId="102">
    <w:name w:val="Основной текст (10)"/>
    <w:uiPriority w:val="99"/>
  </w:style>
  <w:style w:type="character" w:customStyle="1" w:styleId="712">
    <w:name w:val="Основной текст (7)12"/>
    <w:uiPriority w:val="99"/>
  </w:style>
  <w:style w:type="character" w:customStyle="1" w:styleId="711">
    <w:name w:val="Основной текст (7)11"/>
    <w:uiPriority w:val="99"/>
  </w:style>
  <w:style w:type="character" w:customStyle="1" w:styleId="710">
    <w:name w:val="Основной текст (7)10"/>
    <w:uiPriority w:val="99"/>
  </w:style>
  <w:style w:type="character" w:customStyle="1" w:styleId="6">
    <w:name w:val="Основной текст (6)_"/>
    <w:link w:val="61"/>
    <w:uiPriority w:val="99"/>
    <w:locked/>
    <w:rPr>
      <w:rFonts w:ascii="Times New Roman" w:hAnsi="Times New Roman"/>
      <w:noProof/>
      <w:sz w:val="35"/>
    </w:rPr>
  </w:style>
  <w:style w:type="character" w:customStyle="1" w:styleId="60">
    <w:name w:val="Основной текст (6)"/>
    <w:uiPriority w:val="99"/>
    <w:rPr>
      <w:rFonts w:ascii="Times New Roman" w:hAnsi="Times New Roman"/>
      <w:noProof/>
      <w:color w:val="FFFFFF"/>
      <w:sz w:val="35"/>
    </w:rPr>
  </w:style>
  <w:style w:type="character" w:customStyle="1" w:styleId="79">
    <w:name w:val="Основной текст (7)9"/>
    <w:uiPriority w:val="99"/>
  </w:style>
  <w:style w:type="character" w:customStyle="1" w:styleId="78">
    <w:name w:val="Основной текст (7)8"/>
    <w:uiPriority w:val="99"/>
    <w:rPr>
      <w:rFonts w:ascii="Trebuchet MS" w:hAnsi="Trebuchet MS"/>
      <w:noProof/>
      <w:spacing w:val="0"/>
      <w:sz w:val="8"/>
    </w:rPr>
  </w:style>
  <w:style w:type="character" w:customStyle="1" w:styleId="77">
    <w:name w:val="Основной текст (7)7"/>
    <w:uiPriority w:val="99"/>
  </w:style>
  <w:style w:type="character" w:customStyle="1" w:styleId="9">
    <w:name w:val="Основной текст (9)_"/>
    <w:link w:val="91"/>
    <w:uiPriority w:val="99"/>
    <w:locked/>
    <w:rPr>
      <w:rFonts w:ascii="Times New Roman" w:hAnsi="Times New Roman"/>
      <w:noProof/>
      <w:sz w:val="20"/>
    </w:rPr>
  </w:style>
  <w:style w:type="character" w:customStyle="1" w:styleId="76">
    <w:name w:val="Основной текст (7)6"/>
    <w:uiPriority w:val="99"/>
  </w:style>
  <w:style w:type="character" w:customStyle="1" w:styleId="75">
    <w:name w:val="Основной текст (7)5"/>
    <w:uiPriority w:val="99"/>
    <w:rPr>
      <w:rFonts w:ascii="Trebuchet MS" w:hAnsi="Trebuchet MS"/>
      <w:noProof/>
      <w:spacing w:val="0"/>
      <w:sz w:val="8"/>
    </w:rPr>
  </w:style>
  <w:style w:type="character" w:customStyle="1" w:styleId="50">
    <w:name w:val="Основной текст (5)"/>
    <w:uiPriority w:val="99"/>
    <w:rPr>
      <w:rFonts w:ascii="Times New Roman" w:hAnsi="Times New Roman"/>
      <w:noProof/>
      <w:color w:val="FFFFFF"/>
      <w:sz w:val="20"/>
    </w:rPr>
  </w:style>
  <w:style w:type="character" w:customStyle="1" w:styleId="740">
    <w:name w:val="Основной текст (7)4"/>
    <w:uiPriority w:val="99"/>
    <w:rPr>
      <w:rFonts w:ascii="Trebuchet MS" w:hAnsi="Trebuchet MS"/>
      <w:noProof/>
      <w:spacing w:val="0"/>
      <w:sz w:val="8"/>
    </w:rPr>
  </w:style>
  <w:style w:type="character" w:customStyle="1" w:styleId="73">
    <w:name w:val="Основной текст (7)3"/>
    <w:uiPriority w:val="99"/>
    <w:rPr>
      <w:rFonts w:ascii="Trebuchet MS" w:hAnsi="Trebuchet MS"/>
      <w:noProof/>
      <w:spacing w:val="0"/>
      <w:sz w:val="8"/>
    </w:rPr>
  </w:style>
  <w:style w:type="character" w:customStyle="1" w:styleId="72">
    <w:name w:val="Основной текст (7)2"/>
    <w:uiPriority w:val="99"/>
  </w:style>
  <w:style w:type="character" w:customStyle="1" w:styleId="90">
    <w:name w:val="Основной текст (9)"/>
    <w:uiPriority w:val="99"/>
  </w:style>
  <w:style w:type="character" w:customStyle="1" w:styleId="24">
    <w:name w:val="Подпись к таблице (2)_"/>
    <w:link w:val="25"/>
    <w:uiPriority w:val="99"/>
    <w:locked/>
    <w:rPr>
      <w:rFonts w:ascii="Times New Roman" w:hAnsi="Times New Roman"/>
      <w:spacing w:val="0"/>
      <w:sz w:val="27"/>
    </w:rPr>
  </w:style>
  <w:style w:type="character" w:customStyle="1" w:styleId="33">
    <w:name w:val="Подпись к таблице (3)_"/>
    <w:link w:val="310"/>
    <w:uiPriority w:val="99"/>
    <w:locked/>
    <w:rPr>
      <w:rFonts w:ascii="Trebuchet MS" w:hAnsi="Trebuchet MS"/>
      <w:b/>
      <w:spacing w:val="0"/>
      <w:sz w:val="16"/>
    </w:rPr>
  </w:style>
  <w:style w:type="character" w:customStyle="1" w:styleId="34">
    <w:name w:val="Подпись к таблице (3)"/>
    <w:uiPriority w:val="99"/>
  </w:style>
  <w:style w:type="character" w:customStyle="1" w:styleId="320">
    <w:name w:val="Подпись к таблице (3)2"/>
    <w:uiPriority w:val="99"/>
  </w:style>
  <w:style w:type="character" w:customStyle="1" w:styleId="aa">
    <w:name w:val="Подпись к таблице_"/>
    <w:link w:val="14"/>
    <w:uiPriority w:val="99"/>
    <w:locked/>
    <w:rPr>
      <w:rFonts w:ascii="Trebuchet MS" w:hAnsi="Trebuchet MS"/>
      <w:spacing w:val="0"/>
      <w:sz w:val="12"/>
    </w:rPr>
  </w:style>
  <w:style w:type="character" w:customStyle="1" w:styleId="ab">
    <w:name w:val="Подпись к таблице"/>
    <w:uiPriority w:val="99"/>
  </w:style>
  <w:style w:type="character" w:customStyle="1" w:styleId="42">
    <w:name w:val="Подпись к таблице4"/>
    <w:uiPriority w:val="99"/>
  </w:style>
  <w:style w:type="character" w:customStyle="1" w:styleId="4pt">
    <w:name w:val="Подпись к таблице + 4 pt"/>
    <w:uiPriority w:val="99"/>
    <w:rPr>
      <w:rFonts w:ascii="Trebuchet MS" w:hAnsi="Trebuchet MS"/>
      <w:spacing w:val="0"/>
      <w:sz w:val="8"/>
    </w:rPr>
  </w:style>
  <w:style w:type="character" w:customStyle="1" w:styleId="35">
    <w:name w:val="Подпись к таблице3"/>
    <w:uiPriority w:val="99"/>
  </w:style>
  <w:style w:type="character" w:customStyle="1" w:styleId="26">
    <w:name w:val="Подпись к таблице2"/>
    <w:uiPriority w:val="99"/>
  </w:style>
  <w:style w:type="character" w:customStyle="1" w:styleId="37">
    <w:name w:val="Основной текст (3)7"/>
    <w:uiPriority w:val="99"/>
  </w:style>
  <w:style w:type="character" w:customStyle="1" w:styleId="36">
    <w:name w:val="Основной текст (3)6"/>
    <w:uiPriority w:val="99"/>
    <w:rPr>
      <w:rFonts w:ascii="Trebuchet MS" w:hAnsi="Trebuchet MS"/>
      <w:noProof/>
      <w:spacing w:val="0"/>
      <w:sz w:val="13"/>
    </w:rPr>
  </w:style>
  <w:style w:type="character" w:customStyle="1" w:styleId="350">
    <w:name w:val="Основной текст (3)5"/>
    <w:uiPriority w:val="99"/>
    <w:rPr>
      <w:rFonts w:ascii="Trebuchet MS" w:hAnsi="Trebuchet MS"/>
      <w:noProof/>
      <w:spacing w:val="0"/>
      <w:sz w:val="13"/>
    </w:rPr>
  </w:style>
  <w:style w:type="character" w:customStyle="1" w:styleId="340">
    <w:name w:val="Основной текст (3)4"/>
    <w:uiPriority w:val="99"/>
  </w:style>
  <w:style w:type="character" w:customStyle="1" w:styleId="330">
    <w:name w:val="Основной текст (3)3"/>
    <w:uiPriority w:val="99"/>
  </w:style>
  <w:style w:type="character" w:customStyle="1" w:styleId="321">
    <w:name w:val="Основной текст (3)2"/>
    <w:uiPriority w:val="99"/>
  </w:style>
  <w:style w:type="character" w:customStyle="1" w:styleId="110">
    <w:name w:val="Основной текст (11)_"/>
    <w:link w:val="111"/>
    <w:uiPriority w:val="99"/>
    <w:locked/>
    <w:rPr>
      <w:rFonts w:ascii="Times New Roman" w:hAnsi="Times New Roman"/>
      <w:i/>
      <w:noProof/>
      <w:sz w:val="12"/>
    </w:rPr>
  </w:style>
  <w:style w:type="character" w:customStyle="1" w:styleId="112">
    <w:name w:val="Основной текст (11)"/>
    <w:uiPriority w:val="99"/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552" w:lineRule="exact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8">
    <w:name w:val="Подпись к картинк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360" w:after="360" w:line="240" w:lineRule="atLeast"/>
    </w:pPr>
    <w:rPr>
      <w:rFonts w:ascii="Trebuchet MS" w:hAnsi="Trebuchet MS" w:cs="Trebuchet MS"/>
      <w:color w:val="auto"/>
      <w:sz w:val="13"/>
      <w:szCs w:val="13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78" w:lineRule="exact"/>
      <w:jc w:val="both"/>
    </w:pPr>
    <w:rPr>
      <w:rFonts w:ascii="Trebuchet MS" w:hAnsi="Trebuchet MS" w:cs="Trebuchet MS"/>
      <w:b/>
      <w:bCs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8"/>
      <w:szCs w:val="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9"/>
      <w:szCs w:val="9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5"/>
      <w:szCs w:val="35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10">
    <w:name w:val="Подпись к таблице (3)1"/>
    <w:basedOn w:val="a"/>
    <w:link w:val="33"/>
    <w:uiPriority w:val="99"/>
    <w:pPr>
      <w:shd w:val="clear" w:color="auto" w:fill="FFFFFF"/>
      <w:spacing w:line="264" w:lineRule="exact"/>
    </w:pPr>
    <w:rPr>
      <w:rFonts w:ascii="Trebuchet MS" w:hAnsi="Trebuchet MS" w:cs="Trebuchet MS"/>
      <w:b/>
      <w:bCs/>
      <w:color w:val="auto"/>
      <w:sz w:val="16"/>
      <w:szCs w:val="16"/>
    </w:rPr>
  </w:style>
  <w:style w:type="paragraph" w:customStyle="1" w:styleId="14">
    <w:name w:val="Подпись к таблице1"/>
    <w:basedOn w:val="a"/>
    <w:link w:val="aa"/>
    <w:uiPriority w:val="99"/>
    <w:pPr>
      <w:shd w:val="clear" w:color="auto" w:fill="FFFFFF"/>
      <w:spacing w:line="264" w:lineRule="exact"/>
    </w:pPr>
    <w:rPr>
      <w:rFonts w:ascii="Trebuchet MS" w:hAnsi="Trebuchet MS" w:cs="Trebuchet MS"/>
      <w:color w:val="auto"/>
      <w:sz w:val="12"/>
      <w:szCs w:val="12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2"/>
      <w:szCs w:val="12"/>
    </w:rPr>
  </w:style>
  <w:style w:type="paragraph" w:styleId="ac">
    <w:name w:val="annotation text"/>
    <w:basedOn w:val="a"/>
    <w:link w:val="ad"/>
    <w:uiPriority w:val="99"/>
    <w:unhideWhenUsed/>
    <w:rsid w:val="003338DF"/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3338DF"/>
    <w:rPr>
      <w:rFonts w:ascii="Times New Roman" w:hAnsi="Times New Roman"/>
      <w:sz w:val="20"/>
    </w:rPr>
  </w:style>
  <w:style w:type="paragraph" w:styleId="ae">
    <w:name w:val="TOC Heading"/>
    <w:basedOn w:val="1"/>
    <w:next w:val="a"/>
    <w:uiPriority w:val="39"/>
    <w:unhideWhenUsed/>
    <w:qFormat/>
    <w:rsid w:val="00DB055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5">
    <w:name w:val="toc 1"/>
    <w:basedOn w:val="a"/>
    <w:next w:val="a"/>
    <w:autoRedefine/>
    <w:uiPriority w:val="39"/>
    <w:unhideWhenUsed/>
    <w:rsid w:val="000B6937"/>
    <w:pPr>
      <w:tabs>
        <w:tab w:val="left" w:pos="0"/>
        <w:tab w:val="right" w:leader="dot" w:pos="9907"/>
      </w:tabs>
    </w:pPr>
  </w:style>
  <w:style w:type="paragraph" w:styleId="af">
    <w:name w:val="Balloon Text"/>
    <w:basedOn w:val="a"/>
    <w:link w:val="af0"/>
    <w:uiPriority w:val="99"/>
    <w:semiHidden/>
    <w:unhideWhenUsed/>
    <w:rsid w:val="00A610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059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B16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16F2"/>
    <w:rPr>
      <w:rFonts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B16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16F2"/>
    <w:rPr>
      <w:rFonts w:cs="Arial Unicode MS"/>
      <w:color w:val="000000"/>
      <w:sz w:val="24"/>
      <w:szCs w:val="24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963A46"/>
    <w:rPr>
      <w:rFonts w:eastAsia="Times New Roman"/>
      <w:b/>
      <w:bCs/>
    </w:rPr>
  </w:style>
  <w:style w:type="character" w:customStyle="1" w:styleId="af6">
    <w:name w:val="Тема примечания Знак"/>
    <w:basedOn w:val="ad"/>
    <w:link w:val="af5"/>
    <w:uiPriority w:val="99"/>
    <w:semiHidden/>
    <w:rsid w:val="00963A46"/>
    <w:rPr>
      <w:rFonts w:ascii="Times New Roman" w:eastAsia="Times New Roman" w:hAnsi="Times New Roman"/>
      <w:b/>
      <w:bCs/>
      <w:sz w:val="20"/>
    </w:rPr>
  </w:style>
  <w:style w:type="paragraph" w:styleId="af7">
    <w:name w:val="List Paragraph"/>
    <w:basedOn w:val="a"/>
    <w:uiPriority w:val="34"/>
    <w:qFormat/>
    <w:rsid w:val="00F87BC3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127D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s://lesegais.r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hyperlink" Target="https://lesegais.ru/support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lesegais.ru/support" TargetMode="External"/><Relationship Id="rId31" Type="http://schemas.openxmlformats.org/officeDocument/2006/relationships/hyperlink" Target="https://lesegais.ru/suppor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yperlink" Target="https://lesegais.ru/support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380D-D514-4DC8-B9AE-44C237C4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28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АМСЯ.РРПСКО.И3.2</dc:subject>
  <dc:creator>Task Data</dc:creator>
  <cp:lastModifiedBy>Тимофеева И.Г.</cp:lastModifiedBy>
  <cp:revision>4</cp:revision>
  <cp:lastPrinted>2021-06-11T13:22:00Z</cp:lastPrinted>
  <dcterms:created xsi:type="dcterms:W3CDTF">2021-06-18T13:00:00Z</dcterms:created>
  <dcterms:modified xsi:type="dcterms:W3CDTF">2021-06-18T13:40:00Z</dcterms:modified>
</cp:coreProperties>
</file>